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2C325" w14:textId="2EC77709" w:rsidR="009A09D7" w:rsidRDefault="006A584F" w:rsidP="009D0F68">
      <w:pPr>
        <w:jc w:val="center"/>
        <w:rPr>
          <w:rStyle w:val="a3"/>
          <w:rFonts w:ascii="PT Sans" w:hAnsi="PT Sans"/>
          <w:b/>
          <w:bCs/>
          <w:color w:val="205891"/>
          <w:bdr w:val="none" w:sz="0" w:space="0" w:color="auto" w:frame="1"/>
          <w:shd w:val="clear" w:color="auto" w:fill="FFFFFF"/>
        </w:rPr>
      </w:pPr>
      <w:r>
        <w:fldChar w:fldCharType="begin"/>
      </w:r>
      <w:r>
        <w:instrText xml:space="preserve"> HYPERLINK "http://ostrovets.grodno-region.by/uploads/files/Politika-zanjatosti-naselenija-oplata-i-oxrana-truda-v-Ostrovetskom-rajone-za-janvar-ijun-2021-g.pdf" </w:instrText>
      </w:r>
      <w:r>
        <w:fldChar w:fldCharType="separate"/>
      </w:r>
      <w:r w:rsidR="009D0F68">
        <w:rPr>
          <w:rStyle w:val="a3"/>
          <w:rFonts w:ascii="PT Sans" w:hAnsi="PT Sans"/>
          <w:b/>
          <w:bCs/>
          <w:color w:val="205891"/>
          <w:bdr w:val="none" w:sz="0" w:space="0" w:color="auto" w:frame="1"/>
          <w:shd w:val="clear" w:color="auto" w:fill="FFFFFF"/>
        </w:rPr>
        <w:t>Политика занятости населения, оплата и охрана труда в Островецком районе за январь-</w:t>
      </w:r>
      <w:r w:rsidR="009D0F68">
        <w:rPr>
          <w:rStyle w:val="a3"/>
          <w:rFonts w:ascii="PT Sans" w:hAnsi="PT Sans"/>
          <w:b/>
          <w:bCs/>
          <w:color w:val="205891"/>
          <w:bdr w:val="none" w:sz="0" w:space="0" w:color="auto" w:frame="1"/>
          <w:shd w:val="clear" w:color="auto" w:fill="FFFFFF"/>
          <w:lang w:val="ru-RU"/>
        </w:rPr>
        <w:t>сентябрь</w:t>
      </w:r>
      <w:r w:rsidR="009D0F68">
        <w:rPr>
          <w:rStyle w:val="a3"/>
          <w:rFonts w:ascii="PT Sans" w:hAnsi="PT Sans"/>
          <w:b/>
          <w:bCs/>
          <w:color w:val="205891"/>
          <w:bdr w:val="none" w:sz="0" w:space="0" w:color="auto" w:frame="1"/>
          <w:shd w:val="clear" w:color="auto" w:fill="FFFFFF"/>
        </w:rPr>
        <w:t xml:space="preserve"> 2021 года</w:t>
      </w:r>
      <w:r>
        <w:rPr>
          <w:rStyle w:val="a3"/>
          <w:rFonts w:ascii="PT Sans" w:hAnsi="PT Sans"/>
          <w:b/>
          <w:bCs/>
          <w:color w:val="205891"/>
          <w:bdr w:val="none" w:sz="0" w:space="0" w:color="auto" w:frame="1"/>
          <w:shd w:val="clear" w:color="auto" w:fill="FFFFFF"/>
        </w:rPr>
        <w:fldChar w:fldCharType="end"/>
      </w:r>
    </w:p>
    <w:p w14:paraId="352E6B7D" w14:textId="50DE5E5F" w:rsidR="006A584F" w:rsidRDefault="006A584F" w:rsidP="009D0F68">
      <w:pPr>
        <w:jc w:val="center"/>
        <w:rPr>
          <w:rStyle w:val="a3"/>
          <w:rFonts w:ascii="PT Sans" w:hAnsi="PT Sans"/>
          <w:b/>
          <w:bCs/>
          <w:color w:val="205891"/>
          <w:bdr w:val="none" w:sz="0" w:space="0" w:color="auto" w:frame="1"/>
          <w:shd w:val="clear" w:color="auto" w:fill="FFFFFF"/>
        </w:rPr>
      </w:pPr>
    </w:p>
    <w:p w14:paraId="76129B4B" w14:textId="77777777" w:rsidR="006A584F" w:rsidRPr="000B0797" w:rsidRDefault="006A584F" w:rsidP="006A584F">
      <w:pPr>
        <w:jc w:val="center"/>
        <w:rPr>
          <w:rFonts w:eastAsia="Calibri"/>
          <w:b/>
          <w:sz w:val="32"/>
          <w:szCs w:val="32"/>
          <w:u w:val="single"/>
        </w:rPr>
      </w:pPr>
      <w:r w:rsidRPr="000B0797">
        <w:rPr>
          <w:rFonts w:eastAsia="Calibri"/>
          <w:b/>
          <w:sz w:val="32"/>
          <w:szCs w:val="32"/>
          <w:u w:val="single"/>
        </w:rPr>
        <w:t>Труд и заработная плата</w:t>
      </w:r>
    </w:p>
    <w:p w14:paraId="42DC8DB9" w14:textId="77777777" w:rsidR="006A584F" w:rsidRPr="000B0797" w:rsidRDefault="006A584F" w:rsidP="006A584F">
      <w:pPr>
        <w:jc w:val="center"/>
        <w:rPr>
          <w:rFonts w:eastAsia="Calibri"/>
          <w:b/>
          <w:sz w:val="32"/>
          <w:szCs w:val="32"/>
          <w:u w:val="single"/>
        </w:rPr>
      </w:pPr>
    </w:p>
    <w:p w14:paraId="2235C741" w14:textId="77777777" w:rsidR="006A584F" w:rsidRPr="00480D37" w:rsidRDefault="006A584F" w:rsidP="006A584F">
      <w:pPr>
        <w:tabs>
          <w:tab w:val="left" w:pos="720"/>
        </w:tabs>
        <w:ind w:firstLine="709"/>
        <w:jc w:val="both"/>
        <w:rPr>
          <w:rFonts w:eastAsia="Calibri"/>
        </w:rPr>
      </w:pPr>
      <w:r w:rsidRPr="00480D37">
        <w:rPr>
          <w:rFonts w:eastAsia="Calibri"/>
        </w:rPr>
        <w:t>Одним из основных направлений социальной политики на 202</w:t>
      </w:r>
      <w:r>
        <w:rPr>
          <w:rFonts w:eastAsia="Calibri"/>
        </w:rPr>
        <w:t>1</w:t>
      </w:r>
      <w:r w:rsidRPr="00480D37">
        <w:rPr>
          <w:rFonts w:eastAsia="Calibri"/>
        </w:rPr>
        <w:t xml:space="preserve"> год явля</w:t>
      </w:r>
      <w:r>
        <w:rPr>
          <w:rFonts w:eastAsia="Calibri"/>
        </w:rPr>
        <w:t>ется</w:t>
      </w:r>
      <w:r w:rsidRPr="00480D37">
        <w:rPr>
          <w:rFonts w:eastAsia="Calibri"/>
        </w:rPr>
        <w:t xml:space="preserve"> дальнейшее повышение уровня и качества жизни населения, последовательный и сбалансированный рост денежных доходов, основной составляющей которых является оплата труда. </w:t>
      </w:r>
    </w:p>
    <w:p w14:paraId="0429C250" w14:textId="77777777" w:rsidR="006A584F" w:rsidRPr="00480D37" w:rsidRDefault="006A584F" w:rsidP="006A584F">
      <w:pPr>
        <w:ind w:firstLine="709"/>
        <w:jc w:val="both"/>
        <w:rPr>
          <w:rFonts w:eastAsia="Calibri"/>
        </w:rPr>
      </w:pPr>
      <w:r w:rsidRPr="00480D37">
        <w:rPr>
          <w:rFonts w:eastAsia="Calibri"/>
        </w:rPr>
        <w:t xml:space="preserve">Органами государственного и хозяйственного управления Островецкого района принимаются меры по выполнению установленных задач. </w:t>
      </w:r>
    </w:p>
    <w:p w14:paraId="5110254B" w14:textId="6B68D655" w:rsidR="006A584F" w:rsidRPr="00480D37" w:rsidRDefault="006A584F" w:rsidP="006A584F">
      <w:pPr>
        <w:ind w:firstLine="709"/>
        <w:jc w:val="both"/>
        <w:rPr>
          <w:rFonts w:eastAsia="Calibri"/>
        </w:rPr>
      </w:pPr>
      <w:r w:rsidRPr="00480D37">
        <w:rPr>
          <w:rFonts w:eastAsia="Calibri"/>
          <w:iCs/>
        </w:rPr>
        <w:t xml:space="preserve">В плане развития </w:t>
      </w:r>
      <w:r w:rsidRPr="00480D37">
        <w:rPr>
          <w:rFonts w:eastAsia="Calibri"/>
        </w:rPr>
        <w:t>Гродненской области на 202</w:t>
      </w:r>
      <w:r>
        <w:rPr>
          <w:rFonts w:eastAsia="Calibri"/>
        </w:rPr>
        <w:t>1</w:t>
      </w:r>
      <w:r w:rsidRPr="00480D37">
        <w:rPr>
          <w:rFonts w:eastAsia="Calibri"/>
        </w:rPr>
        <w:t xml:space="preserve"> год утверждены </w:t>
      </w:r>
      <w:r w:rsidRPr="00480D37">
        <w:rPr>
          <w:rFonts w:eastAsia="Calibri"/>
          <w:iCs/>
        </w:rPr>
        <w:t>с учетом региональных особенностей</w:t>
      </w:r>
      <w:r w:rsidRPr="00480D37">
        <w:rPr>
          <w:rFonts w:eastAsia="Calibri"/>
        </w:rPr>
        <w:t xml:space="preserve"> поквартальные показатели роста заработной платы. Установлено, что заработная плата Островецкому району по </w:t>
      </w:r>
      <w:r w:rsidRPr="00480D37">
        <w:rPr>
          <w:rFonts w:eastAsia="Calibri"/>
        </w:rPr>
        <w:t>итогам 9</w:t>
      </w:r>
      <w:r>
        <w:rPr>
          <w:rFonts w:eastAsia="Calibri"/>
        </w:rPr>
        <w:t xml:space="preserve"> месяцев </w:t>
      </w:r>
      <w:r w:rsidRPr="00480D37">
        <w:rPr>
          <w:rFonts w:eastAsia="Calibri"/>
        </w:rPr>
        <w:t>202</w:t>
      </w:r>
      <w:r>
        <w:rPr>
          <w:rFonts w:eastAsia="Calibri"/>
        </w:rPr>
        <w:t>1</w:t>
      </w:r>
      <w:r w:rsidRPr="00480D37">
        <w:rPr>
          <w:rFonts w:eastAsia="Calibri"/>
        </w:rPr>
        <w:t xml:space="preserve"> года должна составить </w:t>
      </w:r>
      <w:r>
        <w:rPr>
          <w:rFonts w:eastAsia="Calibri"/>
        </w:rPr>
        <w:t>1370,5</w:t>
      </w:r>
      <w:r w:rsidRPr="00480D37">
        <w:rPr>
          <w:rFonts w:eastAsia="Calibri"/>
        </w:rPr>
        <w:t xml:space="preserve"> рублей, или </w:t>
      </w:r>
      <w:r>
        <w:rPr>
          <w:rFonts w:eastAsia="Calibri"/>
        </w:rPr>
        <w:t>107,9</w:t>
      </w:r>
      <w:r w:rsidRPr="00480D37">
        <w:rPr>
          <w:rFonts w:eastAsia="Calibri"/>
        </w:rPr>
        <w:t xml:space="preserve"> % к январю-</w:t>
      </w:r>
      <w:r>
        <w:rPr>
          <w:rFonts w:eastAsia="Calibri"/>
        </w:rPr>
        <w:t xml:space="preserve"> сентябрю</w:t>
      </w:r>
      <w:r w:rsidRPr="00480D37">
        <w:rPr>
          <w:rFonts w:eastAsia="Calibri"/>
        </w:rPr>
        <w:t xml:space="preserve"> 20</w:t>
      </w:r>
      <w:r>
        <w:rPr>
          <w:rFonts w:eastAsia="Calibri"/>
        </w:rPr>
        <w:t>20</w:t>
      </w:r>
      <w:r w:rsidRPr="00480D37">
        <w:rPr>
          <w:rFonts w:eastAsia="Calibri"/>
        </w:rPr>
        <w:t xml:space="preserve"> года. </w:t>
      </w:r>
    </w:p>
    <w:p w14:paraId="73738ADB" w14:textId="77777777" w:rsidR="006A584F" w:rsidRPr="00480D37" w:rsidRDefault="006A584F" w:rsidP="006A584F">
      <w:pPr>
        <w:ind w:firstLine="567"/>
        <w:jc w:val="both"/>
        <w:rPr>
          <w:rFonts w:eastAsia="Calibri"/>
        </w:rPr>
      </w:pPr>
      <w:r w:rsidRPr="00480D37">
        <w:rPr>
          <w:rFonts w:eastAsia="Calibri"/>
        </w:rPr>
        <w:t xml:space="preserve">По итогам </w:t>
      </w:r>
      <w:r>
        <w:rPr>
          <w:rFonts w:eastAsia="Calibri"/>
        </w:rPr>
        <w:t xml:space="preserve">января – сентября </w:t>
      </w:r>
      <w:r w:rsidRPr="00480D37">
        <w:rPr>
          <w:rFonts w:eastAsia="Calibri"/>
        </w:rPr>
        <w:t>202</w:t>
      </w:r>
      <w:r>
        <w:rPr>
          <w:rFonts w:eastAsia="Calibri"/>
        </w:rPr>
        <w:t>1</w:t>
      </w:r>
      <w:r w:rsidRPr="00480D37">
        <w:rPr>
          <w:rFonts w:eastAsia="Calibri"/>
        </w:rPr>
        <w:t xml:space="preserve"> г. </w:t>
      </w:r>
      <w:r w:rsidRPr="00480D37">
        <w:rPr>
          <w:rFonts w:eastAsia="Calibri"/>
          <w:lang w:val="be-BY"/>
        </w:rPr>
        <w:t>номинальная</w:t>
      </w:r>
      <w:r w:rsidRPr="00480D37">
        <w:rPr>
          <w:rFonts w:eastAsia="Calibri"/>
        </w:rPr>
        <w:t xml:space="preserve"> начисленная среднемесячная заработная плата в районе увеличилась к соответствующему периоду 20</w:t>
      </w:r>
      <w:r>
        <w:rPr>
          <w:rFonts w:eastAsia="Calibri"/>
        </w:rPr>
        <w:t>20</w:t>
      </w:r>
      <w:r w:rsidRPr="00480D37">
        <w:rPr>
          <w:rFonts w:eastAsia="Calibri"/>
        </w:rPr>
        <w:t xml:space="preserve"> года на </w:t>
      </w:r>
      <w:r>
        <w:rPr>
          <w:rFonts w:eastAsia="Calibri"/>
        </w:rPr>
        <w:t>23,2</w:t>
      </w:r>
      <w:r w:rsidRPr="00480D37">
        <w:rPr>
          <w:rFonts w:eastAsia="Calibri"/>
        </w:rPr>
        <w:t xml:space="preserve"> % и составила </w:t>
      </w:r>
      <w:r>
        <w:rPr>
          <w:rFonts w:eastAsia="Calibri"/>
        </w:rPr>
        <w:t xml:space="preserve">              1565,4</w:t>
      </w:r>
      <w:r w:rsidRPr="00480D37">
        <w:rPr>
          <w:rFonts w:eastAsia="Calibri"/>
        </w:rPr>
        <w:t xml:space="preserve"> рубл</w:t>
      </w:r>
      <w:r>
        <w:rPr>
          <w:rFonts w:eastAsia="Calibri"/>
        </w:rPr>
        <w:t>ей</w:t>
      </w:r>
      <w:r w:rsidRPr="00480D37">
        <w:rPr>
          <w:rFonts w:eastAsia="Calibri"/>
        </w:rPr>
        <w:t xml:space="preserve">. В </w:t>
      </w:r>
      <w:r>
        <w:rPr>
          <w:rFonts w:eastAsia="Calibri"/>
        </w:rPr>
        <w:t>сентябре</w:t>
      </w:r>
      <w:r w:rsidRPr="00480D37">
        <w:rPr>
          <w:rFonts w:eastAsia="Calibri"/>
        </w:rPr>
        <w:t xml:space="preserve"> 202</w:t>
      </w:r>
      <w:r>
        <w:rPr>
          <w:rFonts w:eastAsia="Calibri"/>
        </w:rPr>
        <w:t>1</w:t>
      </w:r>
      <w:r w:rsidRPr="00480D37">
        <w:rPr>
          <w:rFonts w:eastAsia="Calibri"/>
        </w:rPr>
        <w:t xml:space="preserve"> года заработная плата выросла на </w:t>
      </w:r>
      <w:r>
        <w:rPr>
          <w:rFonts w:eastAsia="Calibri"/>
        </w:rPr>
        <w:t>16,5</w:t>
      </w:r>
      <w:r w:rsidRPr="00480D37">
        <w:rPr>
          <w:rFonts w:eastAsia="Calibri"/>
        </w:rPr>
        <w:t xml:space="preserve"> % и достигла </w:t>
      </w:r>
      <w:r>
        <w:rPr>
          <w:rFonts w:eastAsia="Calibri"/>
        </w:rPr>
        <w:t>1552,2</w:t>
      </w:r>
      <w:r w:rsidRPr="00480D37">
        <w:rPr>
          <w:rFonts w:eastAsia="Calibri"/>
        </w:rPr>
        <w:t xml:space="preserve"> рублей. Изменение реальной заработной платы к январю-</w:t>
      </w:r>
      <w:r>
        <w:rPr>
          <w:rFonts w:eastAsia="Calibri"/>
        </w:rPr>
        <w:t>сентябрю</w:t>
      </w:r>
      <w:r w:rsidRPr="00480D37">
        <w:rPr>
          <w:rFonts w:eastAsia="Calibri"/>
        </w:rPr>
        <w:t xml:space="preserve"> 20</w:t>
      </w:r>
      <w:r>
        <w:rPr>
          <w:rFonts w:eastAsia="Calibri"/>
        </w:rPr>
        <w:t>20</w:t>
      </w:r>
      <w:r w:rsidRPr="00480D37">
        <w:rPr>
          <w:rFonts w:eastAsia="Calibri"/>
        </w:rPr>
        <w:t xml:space="preserve"> г. составило </w:t>
      </w:r>
      <w:r>
        <w:rPr>
          <w:rFonts w:eastAsia="Calibri"/>
        </w:rPr>
        <w:t>112,8</w:t>
      </w:r>
      <w:r w:rsidRPr="00480D37">
        <w:rPr>
          <w:rFonts w:eastAsia="Calibri"/>
        </w:rPr>
        <w:t xml:space="preserve"> %, к </w:t>
      </w:r>
      <w:r>
        <w:rPr>
          <w:rFonts w:eastAsia="Calibri"/>
        </w:rPr>
        <w:t>сентябрю</w:t>
      </w:r>
      <w:r w:rsidRPr="00480D37">
        <w:rPr>
          <w:rFonts w:eastAsia="Calibri"/>
        </w:rPr>
        <w:t xml:space="preserve"> 20</w:t>
      </w:r>
      <w:r>
        <w:rPr>
          <w:rFonts w:eastAsia="Calibri"/>
        </w:rPr>
        <w:t>20</w:t>
      </w:r>
      <w:r w:rsidRPr="00480D37">
        <w:rPr>
          <w:rFonts w:eastAsia="Calibri"/>
        </w:rPr>
        <w:t xml:space="preserve"> г. – </w:t>
      </w:r>
      <w:r>
        <w:rPr>
          <w:rFonts w:eastAsia="Calibri"/>
        </w:rPr>
        <w:t xml:space="preserve">105,7 </w:t>
      </w:r>
      <w:r w:rsidRPr="00480D37">
        <w:rPr>
          <w:rFonts w:eastAsia="Calibri"/>
        </w:rPr>
        <w:t xml:space="preserve">% (по области соответственно </w:t>
      </w:r>
      <w:r>
        <w:rPr>
          <w:rFonts w:eastAsia="Calibri"/>
        </w:rPr>
        <w:t>105,7</w:t>
      </w:r>
      <w:r w:rsidRPr="00480D37">
        <w:rPr>
          <w:rFonts w:eastAsia="Calibri"/>
        </w:rPr>
        <w:t xml:space="preserve"> % и </w:t>
      </w:r>
      <w:r>
        <w:rPr>
          <w:rFonts w:eastAsia="Calibri"/>
        </w:rPr>
        <w:t xml:space="preserve">102,6 </w:t>
      </w:r>
      <w:r w:rsidRPr="00480D37">
        <w:rPr>
          <w:rFonts w:eastAsia="Calibri"/>
        </w:rPr>
        <w:t xml:space="preserve">%). </w:t>
      </w:r>
    </w:p>
    <w:p w14:paraId="32A2E0E1" w14:textId="77777777" w:rsidR="006A584F" w:rsidRPr="00480D37" w:rsidRDefault="006A584F" w:rsidP="006A584F">
      <w:pPr>
        <w:ind w:firstLine="567"/>
        <w:jc w:val="both"/>
        <w:rPr>
          <w:rFonts w:eastAsia="Calibri"/>
          <w:b/>
          <w:u w:val="single"/>
        </w:rPr>
      </w:pPr>
      <w:r w:rsidRPr="00480D37">
        <w:rPr>
          <w:rFonts w:eastAsia="Calibri"/>
        </w:rPr>
        <w:t xml:space="preserve">Установленный показатель роста заработной платы на январь – </w:t>
      </w:r>
      <w:r>
        <w:rPr>
          <w:rFonts w:eastAsia="Calibri"/>
        </w:rPr>
        <w:t>сентябрь</w:t>
      </w:r>
      <w:r w:rsidRPr="00480D37">
        <w:rPr>
          <w:rFonts w:eastAsia="Calibri"/>
        </w:rPr>
        <w:t xml:space="preserve"> текущего года выполнен на </w:t>
      </w:r>
      <w:r>
        <w:rPr>
          <w:rFonts w:eastAsia="Calibri"/>
        </w:rPr>
        <w:t>114,2</w:t>
      </w:r>
      <w:r w:rsidRPr="00480D37">
        <w:rPr>
          <w:rFonts w:eastAsia="Calibri"/>
        </w:rPr>
        <w:t xml:space="preserve"> %. </w:t>
      </w:r>
    </w:p>
    <w:p w14:paraId="2D99F22E" w14:textId="77777777" w:rsidR="006A584F" w:rsidRPr="00480D37" w:rsidRDefault="006A584F" w:rsidP="006A584F">
      <w:pPr>
        <w:ind w:firstLine="709"/>
        <w:jc w:val="both"/>
        <w:rPr>
          <w:rFonts w:eastAsia="Calibri"/>
        </w:rPr>
      </w:pPr>
      <w:r w:rsidRPr="00480D37">
        <w:rPr>
          <w:rFonts w:eastAsia="Calibri"/>
        </w:rPr>
        <w:t xml:space="preserve">По состоянию на 1 </w:t>
      </w:r>
      <w:r>
        <w:rPr>
          <w:rFonts w:eastAsia="Calibri"/>
        </w:rPr>
        <w:t>октября</w:t>
      </w:r>
      <w:r w:rsidRPr="00480D37">
        <w:rPr>
          <w:rFonts w:eastAsia="Calibri"/>
        </w:rPr>
        <w:t xml:space="preserve"> 2021 года численность занятого в экономике района населения составила </w:t>
      </w:r>
      <w:r>
        <w:rPr>
          <w:rFonts w:eastAsia="Calibri"/>
        </w:rPr>
        <w:t>13358</w:t>
      </w:r>
      <w:r w:rsidRPr="00480D37">
        <w:rPr>
          <w:rFonts w:eastAsia="Calibri"/>
        </w:rPr>
        <w:t xml:space="preserve"> человек и у</w:t>
      </w:r>
      <w:r>
        <w:rPr>
          <w:rFonts w:eastAsia="Calibri"/>
        </w:rPr>
        <w:t>величилось</w:t>
      </w:r>
      <w:r w:rsidRPr="00480D37">
        <w:rPr>
          <w:rFonts w:eastAsia="Calibri"/>
        </w:rPr>
        <w:t xml:space="preserve"> к аналогичному периоду прошлого года на</w:t>
      </w:r>
      <w:r w:rsidRPr="00480D37">
        <w:rPr>
          <w:rFonts w:eastAsia="Calibri"/>
          <w:color w:val="FF0000"/>
        </w:rPr>
        <w:t xml:space="preserve"> </w:t>
      </w:r>
      <w:r>
        <w:rPr>
          <w:rFonts w:eastAsia="Calibri"/>
        </w:rPr>
        <w:t>137</w:t>
      </w:r>
      <w:r w:rsidRPr="00480D37">
        <w:rPr>
          <w:rFonts w:eastAsia="Calibri"/>
        </w:rPr>
        <w:t xml:space="preserve"> человек.</w:t>
      </w:r>
    </w:p>
    <w:p w14:paraId="05EC8B68" w14:textId="77777777" w:rsidR="006A584F" w:rsidRPr="00480D37" w:rsidRDefault="006A584F" w:rsidP="006A584F">
      <w:pPr>
        <w:ind w:firstLine="851"/>
        <w:jc w:val="center"/>
        <w:rPr>
          <w:b/>
          <w:u w:val="single"/>
        </w:rPr>
      </w:pPr>
    </w:p>
    <w:p w14:paraId="5EACCD33" w14:textId="77777777" w:rsidR="006A584F" w:rsidRPr="000B0797" w:rsidRDefault="006A584F" w:rsidP="006A584F">
      <w:pPr>
        <w:ind w:firstLine="851"/>
        <w:jc w:val="center"/>
        <w:rPr>
          <w:b/>
          <w:sz w:val="32"/>
          <w:szCs w:val="32"/>
          <w:u w:val="single"/>
        </w:rPr>
      </w:pPr>
      <w:r w:rsidRPr="000B0797">
        <w:rPr>
          <w:b/>
          <w:sz w:val="32"/>
          <w:szCs w:val="32"/>
          <w:u w:val="single"/>
        </w:rPr>
        <w:t>Содействие занятости населения</w:t>
      </w:r>
    </w:p>
    <w:p w14:paraId="2649151D" w14:textId="77777777" w:rsidR="006A584F" w:rsidRPr="00480D37" w:rsidRDefault="006A584F" w:rsidP="006A584F">
      <w:pPr>
        <w:ind w:firstLine="851"/>
        <w:jc w:val="both"/>
        <w:rPr>
          <w:b/>
          <w:u w:val="single"/>
        </w:rPr>
      </w:pPr>
    </w:p>
    <w:p w14:paraId="5CBBCF7A" w14:textId="39DB9D0F" w:rsidR="006A584F" w:rsidRPr="00480D37" w:rsidRDefault="006A584F" w:rsidP="006A584F">
      <w:pPr>
        <w:ind w:firstLine="851"/>
        <w:jc w:val="both"/>
      </w:pPr>
      <w:r w:rsidRPr="00480D37">
        <w:t xml:space="preserve">За январь – </w:t>
      </w:r>
      <w:r>
        <w:t>сентябрь</w:t>
      </w:r>
      <w:r w:rsidRPr="00480D37">
        <w:t xml:space="preserve"> 202</w:t>
      </w:r>
      <w:r>
        <w:t>1</w:t>
      </w:r>
      <w:r w:rsidRPr="00480D37">
        <w:t xml:space="preserve"> </w:t>
      </w:r>
      <w:r w:rsidRPr="00480D37">
        <w:t>года в</w:t>
      </w:r>
      <w:r w:rsidRPr="00480D37">
        <w:t xml:space="preserve"> службу занятости управления по труду, занятости и социальной защите Островецкого райисполкома за содействием в трудоустройстве обратилось </w:t>
      </w:r>
      <w:r>
        <w:t>324</w:t>
      </w:r>
      <w:r w:rsidRPr="00480D37">
        <w:t xml:space="preserve"> человек</w:t>
      </w:r>
      <w:r>
        <w:t>а</w:t>
      </w:r>
      <w:r w:rsidRPr="00480D37">
        <w:t xml:space="preserve">, </w:t>
      </w:r>
      <w:r>
        <w:t>142</w:t>
      </w:r>
      <w:r w:rsidRPr="00480D37">
        <w:t xml:space="preserve"> из них признаны безработными. </w:t>
      </w:r>
    </w:p>
    <w:p w14:paraId="2C136246" w14:textId="77777777" w:rsidR="006A584F" w:rsidRPr="00480D37" w:rsidRDefault="006A584F" w:rsidP="006A584F">
      <w:pPr>
        <w:ind w:firstLine="851"/>
        <w:jc w:val="both"/>
      </w:pPr>
      <w:r w:rsidRPr="00480D37">
        <w:t xml:space="preserve">В целях выполнения прогнозного показателя по трудоустройству безработных была активизирована работа с нанимателями по </w:t>
      </w:r>
      <w:proofErr w:type="gramStart"/>
      <w:r w:rsidRPr="00480D37">
        <w:t>предоставлению  сведений</w:t>
      </w:r>
      <w:proofErr w:type="gramEnd"/>
      <w:r w:rsidRPr="00480D37">
        <w:t xml:space="preserve"> о вакансиях. На 1 </w:t>
      </w:r>
      <w:r>
        <w:t>октября</w:t>
      </w:r>
      <w:r w:rsidRPr="00480D37">
        <w:t xml:space="preserve"> </w:t>
      </w:r>
      <w:proofErr w:type="gramStart"/>
      <w:r w:rsidRPr="00480D37">
        <w:t>2021  года</w:t>
      </w:r>
      <w:proofErr w:type="gramEnd"/>
      <w:r w:rsidRPr="00480D37">
        <w:t xml:space="preserve"> в службе занятости имелось </w:t>
      </w:r>
      <w:r>
        <w:t>981</w:t>
      </w:r>
      <w:r w:rsidRPr="00480D37">
        <w:t xml:space="preserve"> ваканси</w:t>
      </w:r>
      <w:r>
        <w:t>я</w:t>
      </w:r>
      <w:r w:rsidRPr="00480D37">
        <w:t xml:space="preserve">, из них по рабочим профессиям </w:t>
      </w:r>
      <w:r>
        <w:t>701</w:t>
      </w:r>
      <w:r w:rsidRPr="00480D37">
        <w:t xml:space="preserve">. Из числа обратившихся за содействием лиц, на постоянное место работы </w:t>
      </w:r>
      <w:r w:rsidRPr="00480D37">
        <w:lastRenderedPageBreak/>
        <w:t xml:space="preserve">трудоустроено </w:t>
      </w:r>
      <w:r>
        <w:t>270</w:t>
      </w:r>
      <w:r w:rsidRPr="00480D37">
        <w:t xml:space="preserve"> человек, удельный вес трудоустроенных граждан, обратившихся в органы занятости за отчетный период, составил </w:t>
      </w:r>
      <w:r>
        <w:t xml:space="preserve">           80,6,0</w:t>
      </w:r>
      <w:r w:rsidRPr="00480D37">
        <w:t xml:space="preserve"> % при задании </w:t>
      </w:r>
      <w:r>
        <w:t>60,0</w:t>
      </w:r>
      <w:r w:rsidRPr="00480D37">
        <w:t xml:space="preserve"> %, а трудоустроенных безработных – </w:t>
      </w:r>
      <w:r>
        <w:t xml:space="preserve">              72,0</w:t>
      </w:r>
      <w:r w:rsidRPr="00480D37">
        <w:t xml:space="preserve"> % при задании </w:t>
      </w:r>
      <w:r>
        <w:t xml:space="preserve">55,0 </w:t>
      </w:r>
      <w:r w:rsidRPr="00480D37">
        <w:t xml:space="preserve">%. Удельный вес трудоустроенных безработных, имеющих дополнительные гарантии занятости за январь – </w:t>
      </w:r>
      <w:r>
        <w:t>сентябрь</w:t>
      </w:r>
      <w:r w:rsidRPr="00480D37">
        <w:t xml:space="preserve"> </w:t>
      </w:r>
      <w:r>
        <w:t xml:space="preserve">     </w:t>
      </w:r>
      <w:r w:rsidRPr="00480D37">
        <w:t>202</w:t>
      </w:r>
      <w:r>
        <w:t>1</w:t>
      </w:r>
      <w:r w:rsidRPr="00480D37">
        <w:t xml:space="preserve"> года, составил </w:t>
      </w:r>
      <w:r>
        <w:t>89,5,0</w:t>
      </w:r>
      <w:r w:rsidRPr="00480D37">
        <w:t xml:space="preserve"> % при задании </w:t>
      </w:r>
      <w:r>
        <w:t>50</w:t>
      </w:r>
      <w:r w:rsidRPr="00480D37">
        <w:t xml:space="preserve">,0 %. </w:t>
      </w:r>
    </w:p>
    <w:p w14:paraId="7EADE0EE" w14:textId="77777777" w:rsidR="006A584F" w:rsidRPr="00480D37" w:rsidRDefault="006A584F" w:rsidP="006A584F">
      <w:pPr>
        <w:ind w:firstLine="851"/>
        <w:jc w:val="both"/>
      </w:pPr>
      <w:r w:rsidRPr="00480D37">
        <w:t xml:space="preserve">Организация обучения безработных «под заказ» </w:t>
      </w:r>
      <w:proofErr w:type="gramStart"/>
      <w:r w:rsidRPr="00480D37">
        <w:t>нанимателя  составила</w:t>
      </w:r>
      <w:proofErr w:type="gramEnd"/>
      <w:r w:rsidRPr="00480D37">
        <w:t xml:space="preserve"> 100 % от общего количества направленных на обучение, при задании </w:t>
      </w:r>
      <w:r>
        <w:t>60</w:t>
      </w:r>
      <w:r w:rsidRPr="00480D37">
        <w:t>,0 %.</w:t>
      </w:r>
    </w:p>
    <w:p w14:paraId="6F9B11EE" w14:textId="77777777" w:rsidR="006A584F" w:rsidRDefault="006A584F" w:rsidP="006A584F">
      <w:pPr>
        <w:ind w:firstLine="851"/>
        <w:jc w:val="both"/>
      </w:pPr>
      <w:r>
        <w:t>36</w:t>
      </w:r>
      <w:r w:rsidRPr="00480D37">
        <w:t xml:space="preserve"> человек приняли участие в общественных работах.</w:t>
      </w:r>
    </w:p>
    <w:p w14:paraId="2B0BC0E3" w14:textId="77777777" w:rsidR="006A584F" w:rsidRPr="004F42AF" w:rsidRDefault="006A584F" w:rsidP="006A584F">
      <w:pPr>
        <w:ind w:firstLine="851"/>
        <w:jc w:val="both"/>
      </w:pPr>
      <w:r w:rsidRPr="004F42AF">
        <w:t xml:space="preserve">В отчетном периоде проводилась работа по организации выделения субсидий безработным для организации предпринимательской и ремесленной деятельности. </w:t>
      </w:r>
      <w:r>
        <w:t>Четыре</w:t>
      </w:r>
      <w:r w:rsidRPr="004F42AF">
        <w:t xml:space="preserve"> (</w:t>
      </w:r>
      <w:r>
        <w:t>200</w:t>
      </w:r>
      <w:r w:rsidRPr="004F42AF">
        <w:t xml:space="preserve"> %</w:t>
      </w:r>
      <w:r>
        <w:t xml:space="preserve"> годового задания</w:t>
      </w:r>
      <w:r w:rsidRPr="004F42AF">
        <w:t>) безработных получили субсидию для организации предпринимательской и ремесленной деятельности: изготовление мелких изделий из дерева (шкатулки, рамки для фотографий и т.д.), розничная торговля.</w:t>
      </w:r>
    </w:p>
    <w:p w14:paraId="7CF38DD1" w14:textId="77777777" w:rsidR="006A584F" w:rsidRPr="004F42AF" w:rsidRDefault="006A584F" w:rsidP="006A584F">
      <w:pPr>
        <w:ind w:firstLine="851"/>
        <w:jc w:val="both"/>
      </w:pPr>
      <w:r w:rsidRPr="004F42AF">
        <w:t xml:space="preserve">В рамках программы по адаптации инвалидов к трудовой деятельности трудоустроено </w:t>
      </w:r>
      <w:r>
        <w:t>2</w:t>
      </w:r>
      <w:r w:rsidRPr="004F42AF">
        <w:t xml:space="preserve"> человек</w:t>
      </w:r>
      <w:r>
        <w:t>а</w:t>
      </w:r>
      <w:r w:rsidRPr="004F42AF">
        <w:t xml:space="preserve"> (100%). </w:t>
      </w:r>
    </w:p>
    <w:p w14:paraId="26948476" w14:textId="77777777" w:rsidR="006A584F" w:rsidRPr="004F42AF" w:rsidRDefault="006A584F" w:rsidP="006A584F">
      <w:pPr>
        <w:ind w:firstLine="851"/>
        <w:jc w:val="both"/>
      </w:pPr>
      <w:r w:rsidRPr="004F42AF">
        <w:t>Во временной занятости школьников на период летних каникул приняли участие 1</w:t>
      </w:r>
      <w:r>
        <w:t>34</w:t>
      </w:r>
      <w:r w:rsidRPr="004F42AF">
        <w:t xml:space="preserve"> школьников 14 - 17 лет из 1</w:t>
      </w:r>
      <w:r>
        <w:t>2</w:t>
      </w:r>
      <w:r w:rsidRPr="004F42AF">
        <w:t xml:space="preserve"> средних школ района (1</w:t>
      </w:r>
      <w:r>
        <w:t>34</w:t>
      </w:r>
      <w:r w:rsidRPr="004F42AF">
        <w:t xml:space="preserve">,0% от задания). </w:t>
      </w:r>
    </w:p>
    <w:p w14:paraId="2AAA6E52" w14:textId="77777777" w:rsidR="006A584F" w:rsidRPr="00480D37" w:rsidRDefault="006A584F" w:rsidP="006A584F">
      <w:pPr>
        <w:ind w:firstLine="851"/>
        <w:jc w:val="both"/>
      </w:pPr>
      <w:r w:rsidRPr="00480D37">
        <w:t xml:space="preserve">В результате проведенной работы удалось сохранить стабильную ситуацию на рынке труда, уровень зарегистрированной безработицы в районе по состоянию на 1 </w:t>
      </w:r>
      <w:r>
        <w:t>октября</w:t>
      </w:r>
      <w:r w:rsidRPr="00480D37">
        <w:t xml:space="preserve"> 2021 года составил 0,1 %.</w:t>
      </w:r>
    </w:p>
    <w:p w14:paraId="67571641" w14:textId="77777777" w:rsidR="006A584F" w:rsidRPr="00480D37" w:rsidRDefault="006A584F" w:rsidP="006A584F">
      <w:pPr>
        <w:ind w:firstLine="851"/>
        <w:jc w:val="both"/>
      </w:pPr>
      <w:r w:rsidRPr="00480D37">
        <w:t xml:space="preserve"> В рамках реализации Декрета Президента Республики Беларусь от 24 ноября 2006 года № 18 «О дополнительной защите детей в неблагополучных семьях» на постоянную работу трудоустроено                </w:t>
      </w:r>
      <w:r>
        <w:t xml:space="preserve">3 </w:t>
      </w:r>
      <w:r w:rsidRPr="00480D37">
        <w:t>обязанн</w:t>
      </w:r>
      <w:r>
        <w:t>ых</w:t>
      </w:r>
      <w:r w:rsidRPr="00480D37">
        <w:t xml:space="preserve"> лиц</w:t>
      </w:r>
      <w:r>
        <w:t>а</w:t>
      </w:r>
      <w:r w:rsidRPr="00480D37">
        <w:t xml:space="preserve">, проводится ежедневный контроль за явкой на работу    </w:t>
      </w:r>
      <w:r>
        <w:t>19</w:t>
      </w:r>
      <w:r w:rsidRPr="00480D37">
        <w:t xml:space="preserve"> обязанных лиц.</w:t>
      </w:r>
    </w:p>
    <w:p w14:paraId="12FDACFC" w14:textId="77777777" w:rsidR="006A584F" w:rsidRPr="00480D37" w:rsidRDefault="006A584F" w:rsidP="006A584F">
      <w:pPr>
        <w:jc w:val="center"/>
        <w:rPr>
          <w:rFonts w:eastAsia="Calibri"/>
          <w:b/>
          <w:u w:val="single"/>
        </w:rPr>
      </w:pPr>
    </w:p>
    <w:p w14:paraId="28E1EC35" w14:textId="77777777" w:rsidR="006A584F" w:rsidRPr="000B0797" w:rsidRDefault="006A584F" w:rsidP="006A584F">
      <w:pPr>
        <w:jc w:val="center"/>
        <w:rPr>
          <w:rFonts w:eastAsia="Calibri"/>
          <w:b/>
          <w:sz w:val="32"/>
          <w:szCs w:val="32"/>
          <w:u w:val="single"/>
        </w:rPr>
      </w:pPr>
      <w:r w:rsidRPr="000B0797">
        <w:rPr>
          <w:rFonts w:eastAsia="Calibri"/>
          <w:b/>
          <w:sz w:val="32"/>
          <w:szCs w:val="32"/>
          <w:u w:val="single"/>
        </w:rPr>
        <w:t>Система управления охраной труда в районе</w:t>
      </w:r>
    </w:p>
    <w:p w14:paraId="7E2F6A9E" w14:textId="77777777" w:rsidR="006A584F" w:rsidRPr="000B0797" w:rsidRDefault="006A584F" w:rsidP="006A584F">
      <w:pPr>
        <w:ind w:firstLine="709"/>
        <w:jc w:val="both"/>
        <w:rPr>
          <w:rFonts w:eastAsia="Calibri"/>
          <w:sz w:val="32"/>
          <w:szCs w:val="32"/>
        </w:rPr>
      </w:pPr>
    </w:p>
    <w:p w14:paraId="7C1A2688" w14:textId="77777777" w:rsidR="006A584F" w:rsidRPr="00EA3A0F" w:rsidRDefault="006A584F" w:rsidP="006A584F">
      <w:pPr>
        <w:ind w:firstLine="709"/>
        <w:jc w:val="both"/>
        <w:rPr>
          <w:rFonts w:eastAsia="Calibri"/>
        </w:rPr>
      </w:pPr>
      <w:r w:rsidRPr="00EA3A0F">
        <w:rPr>
          <w:rFonts w:eastAsia="Calibri"/>
        </w:rPr>
        <w:t xml:space="preserve">Управление охраной труда осуществляется в соответствии с Положением о системе управления охраной труда в Островецком районе, утвержденного решением Островецкого районного исполнительного комитета (далее – райисполком) от 26 декабря 2001 г. № 619 (в редакции решения от 31.08.2010 № 675). </w:t>
      </w:r>
    </w:p>
    <w:p w14:paraId="1245286B" w14:textId="77777777" w:rsidR="006A584F" w:rsidRPr="00EA3A0F" w:rsidRDefault="006A584F" w:rsidP="006A584F">
      <w:pPr>
        <w:ind w:firstLine="709"/>
        <w:jc w:val="both"/>
      </w:pPr>
      <w:r w:rsidRPr="00EA3A0F">
        <w:t>В январе-сентябре 2021 г. в рамках реализации Задачи 4 «Улучшение условий и охраны труда» Государственной программы «Рынок труда и содействие занятости» на 2021 – 2025 годы выполнены следующие мероприятия по охране труда.</w:t>
      </w:r>
    </w:p>
    <w:p w14:paraId="022C51D7" w14:textId="77777777" w:rsidR="006A584F" w:rsidRPr="00EA3A0F" w:rsidRDefault="006A584F" w:rsidP="006A584F">
      <w:pPr>
        <w:shd w:val="clear" w:color="auto" w:fill="FFFFFF"/>
        <w:tabs>
          <w:tab w:val="left" w:pos="9034"/>
        </w:tabs>
        <w:spacing w:line="346" w:lineRule="exact"/>
        <w:ind w:firstLine="709"/>
        <w:jc w:val="both"/>
      </w:pPr>
      <w:r w:rsidRPr="00EA3A0F">
        <w:lastRenderedPageBreak/>
        <w:t>Построено или реконструировано 6 санитарно-бытовых помещений (1 – ремонт санузла в помещении СТО филиала «Автомобильный парк № 4 г. Островец» ОАО «</w:t>
      </w:r>
      <w:proofErr w:type="spellStart"/>
      <w:r w:rsidRPr="00EA3A0F">
        <w:t>Гроднооблавтотранс</w:t>
      </w:r>
      <w:proofErr w:type="spellEnd"/>
      <w:r w:rsidRPr="00EA3A0F">
        <w:t xml:space="preserve">»; 1 – оборудование комнаты для приема пищи в РММ д. </w:t>
      </w:r>
      <w:proofErr w:type="spellStart"/>
      <w:r w:rsidRPr="00EA3A0F">
        <w:t>Дайлидки</w:t>
      </w:r>
      <w:proofErr w:type="spellEnd"/>
      <w:r w:rsidRPr="00EA3A0F">
        <w:t xml:space="preserve"> КСУП «</w:t>
      </w:r>
      <w:proofErr w:type="spellStart"/>
      <w:r w:rsidRPr="00EA3A0F">
        <w:t>Гервяты</w:t>
      </w:r>
      <w:proofErr w:type="spellEnd"/>
      <w:r w:rsidRPr="00EA3A0F">
        <w:t>»; 1 – ремонт комнаты приема пищи в вагон-бытовке ООО «</w:t>
      </w:r>
      <w:proofErr w:type="spellStart"/>
      <w:r w:rsidRPr="00EA3A0F">
        <w:t>ВислаСтрой</w:t>
      </w:r>
      <w:proofErr w:type="spellEnd"/>
      <w:r w:rsidRPr="00EA3A0F">
        <w:t xml:space="preserve">»; 1 – ремонт бытового помещения в птичнике № 4 д. Гольшаны ф/х «Островецкое», 2 – Островецкое РУП ЖКХ: ремонт санузла котельной в </w:t>
      </w:r>
      <w:proofErr w:type="spellStart"/>
      <w:r w:rsidRPr="00EA3A0F">
        <w:t>аг</w:t>
      </w:r>
      <w:proofErr w:type="spellEnd"/>
      <w:r w:rsidRPr="00EA3A0F">
        <w:t>. Ворняны, комнаты приема пищи котельной № 1 г. Островец).</w:t>
      </w:r>
    </w:p>
    <w:p w14:paraId="794C44B9" w14:textId="77777777" w:rsidR="006A584F" w:rsidRPr="00EA3A0F" w:rsidRDefault="006A584F" w:rsidP="006A584F">
      <w:pPr>
        <w:shd w:val="clear" w:color="auto" w:fill="FFFFFF"/>
        <w:tabs>
          <w:tab w:val="left" w:pos="9034"/>
        </w:tabs>
        <w:spacing w:line="346" w:lineRule="exact"/>
        <w:ind w:firstLine="709"/>
        <w:jc w:val="both"/>
      </w:pPr>
      <w:r w:rsidRPr="00EA3A0F">
        <w:t>Создано и (или) переоснащено 8 уголков по охране труда.</w:t>
      </w:r>
    </w:p>
    <w:p w14:paraId="7DF56012" w14:textId="77777777" w:rsidR="006A584F" w:rsidRPr="00EA3A0F" w:rsidRDefault="006A584F" w:rsidP="006A584F">
      <w:pPr>
        <w:shd w:val="clear" w:color="auto" w:fill="FFFFFF"/>
        <w:tabs>
          <w:tab w:val="left" w:pos="9034"/>
        </w:tabs>
        <w:spacing w:line="346" w:lineRule="exact"/>
        <w:ind w:firstLine="709"/>
        <w:jc w:val="both"/>
      </w:pPr>
      <w:r w:rsidRPr="00EA3A0F">
        <w:t>Повысило квалификацию по вопросам охраны труда 102 работника организаций (за аналогичный период 2020 года – 89).</w:t>
      </w:r>
    </w:p>
    <w:p w14:paraId="497394D7" w14:textId="77777777" w:rsidR="006A584F" w:rsidRPr="00EA3A0F" w:rsidRDefault="006A584F" w:rsidP="006A584F">
      <w:pPr>
        <w:shd w:val="clear" w:color="auto" w:fill="FFFFFF"/>
        <w:tabs>
          <w:tab w:val="left" w:pos="9034"/>
        </w:tabs>
        <w:spacing w:line="346" w:lineRule="exact"/>
        <w:ind w:firstLine="709"/>
        <w:jc w:val="both"/>
      </w:pPr>
      <w:r w:rsidRPr="00EA3A0F">
        <w:t xml:space="preserve">Прошло проверку знаний по вопросам охраны труда в комиссии Островецкого райисполкома – 88 человек (за аналогичный период </w:t>
      </w:r>
      <w:r>
        <w:t xml:space="preserve">       </w:t>
      </w:r>
      <w:r w:rsidRPr="00EA3A0F">
        <w:t>2020 года – 109).</w:t>
      </w:r>
    </w:p>
    <w:p w14:paraId="7221D125" w14:textId="77777777" w:rsidR="006A584F" w:rsidRPr="00EA3A0F" w:rsidRDefault="006A584F" w:rsidP="006A584F">
      <w:pPr>
        <w:ind w:firstLine="709"/>
        <w:jc w:val="both"/>
      </w:pPr>
      <w:r w:rsidRPr="00EA3A0F">
        <w:t xml:space="preserve">В январе-сентябре 2021 г. проведено 1 заседание райисполкома и </w:t>
      </w:r>
      <w:r>
        <w:t xml:space="preserve">      </w:t>
      </w:r>
      <w:r w:rsidRPr="00EA3A0F">
        <w:t xml:space="preserve">7 заседаний комиссии по профилактике производственного травматизма и профессиональной заболеваемости при райисполкоме. </w:t>
      </w:r>
    </w:p>
    <w:p w14:paraId="16617EDE" w14:textId="77777777" w:rsidR="006A584F" w:rsidRPr="00EA3A0F" w:rsidRDefault="006A584F" w:rsidP="006A584F">
      <w:pPr>
        <w:ind w:firstLine="709"/>
        <w:jc w:val="both"/>
        <w:rPr>
          <w:i/>
        </w:rPr>
      </w:pPr>
      <w:proofErr w:type="spellStart"/>
      <w:r w:rsidRPr="00EA3A0F">
        <w:rPr>
          <w:i/>
        </w:rPr>
        <w:t>Справочно</w:t>
      </w:r>
      <w:proofErr w:type="spellEnd"/>
      <w:r w:rsidRPr="00EA3A0F">
        <w:rPr>
          <w:i/>
        </w:rPr>
        <w:t>: на вышеуказанных заседаниях рассматривались следующие вопросы: итоги ежегодного районного смотра-конкурса на лучшую организацию работы по охране труда в 2020 году, о рассмотрении информации Гродненского областного, о проведении месячника безопасности в организациях АПК, о проведении обязательных медицинских осмотров работников организаций Островецкого района, результаты работы мобильной группы и другие.</w:t>
      </w:r>
    </w:p>
    <w:p w14:paraId="354CB908" w14:textId="77777777" w:rsidR="006A584F" w:rsidRPr="00EA3A0F" w:rsidRDefault="006A584F" w:rsidP="006A584F">
      <w:pPr>
        <w:ind w:firstLine="709"/>
        <w:jc w:val="both"/>
        <w:rPr>
          <w:rFonts w:eastAsia="Calibri"/>
        </w:rPr>
      </w:pPr>
      <w:r w:rsidRPr="00EA3A0F">
        <w:rPr>
          <w:rFonts w:eastAsia="Calibri"/>
        </w:rPr>
        <w:t xml:space="preserve">В соответствии с графиком работы комиссии по профилактике производственного травматизма и профессиональной заболеваемости при райисполкоме на 2021 год за отчетный период проведены 3 районных и </w:t>
      </w:r>
      <w:r>
        <w:rPr>
          <w:rFonts w:eastAsia="Calibri"/>
        </w:rPr>
        <w:t xml:space="preserve">    </w:t>
      </w:r>
      <w:r w:rsidRPr="00EA3A0F">
        <w:rPr>
          <w:rFonts w:eastAsia="Calibri"/>
        </w:rPr>
        <w:t>1 областной и 1 Всемирный день охраны труда.</w:t>
      </w:r>
    </w:p>
    <w:p w14:paraId="5B632C17" w14:textId="77777777" w:rsidR="006A584F" w:rsidRPr="00EA3A0F" w:rsidRDefault="006A584F" w:rsidP="006A584F">
      <w:pPr>
        <w:ind w:firstLine="709"/>
        <w:jc w:val="both"/>
        <w:rPr>
          <w:rFonts w:eastAsia="Calibri"/>
        </w:rPr>
      </w:pPr>
      <w:r w:rsidRPr="00EA3A0F">
        <w:rPr>
          <w:rFonts w:eastAsia="Calibri"/>
        </w:rPr>
        <w:t>За 9 месяцев 2021 г. проведено 2 месячника безопасности во время проведения весенне-полевых работ и работ по уборке урожая зерновых и зернобобовых культур.</w:t>
      </w:r>
    </w:p>
    <w:p w14:paraId="069F5370" w14:textId="77777777" w:rsidR="006A584F" w:rsidRPr="00EA3A0F" w:rsidRDefault="006A584F" w:rsidP="006A584F">
      <w:pPr>
        <w:ind w:firstLine="709"/>
        <w:jc w:val="both"/>
        <w:rPr>
          <w:rFonts w:eastAsia="Calibri"/>
        </w:rPr>
      </w:pPr>
      <w:r w:rsidRPr="00EA3A0F">
        <w:rPr>
          <w:rFonts w:eastAsia="Calibri"/>
        </w:rPr>
        <w:t xml:space="preserve">В январе-сентябре 2021 г. мобильной группой проведено </w:t>
      </w:r>
      <w:r>
        <w:rPr>
          <w:rFonts w:eastAsia="Calibri"/>
        </w:rPr>
        <w:t xml:space="preserve">                 </w:t>
      </w:r>
      <w:r w:rsidRPr="00EA3A0F">
        <w:rPr>
          <w:rFonts w:eastAsia="Calibri"/>
        </w:rPr>
        <w:t>56 обследований объектов организаций (за аналогичный период 2020 года – 48), в том числе объектов сельскохозяйственных организаций – 30, объектов строительных организаций – 13, объектов иных организаций – 13.  Выявлено 755 нарушений законодательства об охране труда (за аналогичный период 2020 года – 412), в том числе в сельскохозяйственных организациях – 314, строительных организациях – 169, в иных – 270.</w:t>
      </w:r>
    </w:p>
    <w:p w14:paraId="2950A470" w14:textId="77777777" w:rsidR="006A584F" w:rsidRPr="00EA3A0F" w:rsidRDefault="006A584F" w:rsidP="006A584F">
      <w:pPr>
        <w:ind w:firstLine="709"/>
        <w:jc w:val="both"/>
        <w:rPr>
          <w:rFonts w:eastAsia="Calibri"/>
        </w:rPr>
      </w:pPr>
      <w:r w:rsidRPr="00EA3A0F">
        <w:rPr>
          <w:rFonts w:eastAsia="Calibri"/>
          <w:color w:val="000000"/>
        </w:rPr>
        <w:t xml:space="preserve">В </w:t>
      </w:r>
      <w:r w:rsidRPr="00EA3A0F">
        <w:rPr>
          <w:rFonts w:eastAsia="Calibri"/>
        </w:rPr>
        <w:t xml:space="preserve">январе-сентябре 2021 </w:t>
      </w:r>
      <w:r w:rsidRPr="00EA3A0F">
        <w:rPr>
          <w:rFonts w:eastAsia="Calibri"/>
          <w:color w:val="000000"/>
        </w:rPr>
        <w:t xml:space="preserve">г. в организациях, расположенных на территории Островецкого района, зарегистрирован 1 несчастный случай </w:t>
      </w:r>
      <w:r w:rsidRPr="00EA3A0F">
        <w:rPr>
          <w:rFonts w:eastAsia="Calibri"/>
          <w:color w:val="000000"/>
        </w:rPr>
        <w:lastRenderedPageBreak/>
        <w:t xml:space="preserve">на производстве с тяжелым исходом в КСУП «Ворняны»,  причиной которого явилась личная неосторожность потерпевшего, и 2 несчастных случай на производстве, не относящийся к тяжёлым в Представительстве АО ИК «АСЭ» в Республике Беларусь и СУ </w:t>
      </w:r>
      <w:proofErr w:type="spellStart"/>
      <w:r w:rsidRPr="00EA3A0F">
        <w:rPr>
          <w:rFonts w:eastAsia="Calibri"/>
          <w:color w:val="000000"/>
        </w:rPr>
        <w:t>Гроднопромстрой</w:t>
      </w:r>
      <w:proofErr w:type="spellEnd"/>
      <w:r w:rsidRPr="00EA3A0F">
        <w:rPr>
          <w:rFonts w:eastAsia="Calibri"/>
          <w:color w:val="000000"/>
        </w:rPr>
        <w:t>-Атом» ОАО «</w:t>
      </w:r>
      <w:proofErr w:type="spellStart"/>
      <w:r w:rsidRPr="00EA3A0F">
        <w:rPr>
          <w:rFonts w:eastAsia="Calibri"/>
          <w:color w:val="000000"/>
        </w:rPr>
        <w:t>Гроднопромстрой</w:t>
      </w:r>
      <w:proofErr w:type="spellEnd"/>
      <w:r w:rsidRPr="00EA3A0F">
        <w:rPr>
          <w:rFonts w:eastAsia="Calibri"/>
          <w:color w:val="000000"/>
        </w:rPr>
        <w:t>». Причинами случаев нетяжелого травмирования на производстве явилась личная неосторожность потерпевшего, неудовлетворительная организация рабочих мест.</w:t>
      </w:r>
    </w:p>
    <w:p w14:paraId="15C131BC" w14:textId="77777777" w:rsidR="006A584F" w:rsidRDefault="006A584F" w:rsidP="006A584F">
      <w:pPr>
        <w:tabs>
          <w:tab w:val="left" w:pos="993"/>
        </w:tabs>
        <w:ind w:firstLine="709"/>
        <w:jc w:val="both"/>
      </w:pPr>
      <w:r w:rsidRPr="00EA3A0F">
        <w:t>В районной газете «</w:t>
      </w:r>
      <w:proofErr w:type="spellStart"/>
      <w:r w:rsidRPr="00EA3A0F">
        <w:t>Астравецкая</w:t>
      </w:r>
      <w:proofErr w:type="spellEnd"/>
      <w:r w:rsidRPr="00EA3A0F">
        <w:t xml:space="preserve"> </w:t>
      </w:r>
      <w:proofErr w:type="spellStart"/>
      <w:r w:rsidRPr="00EA3A0F">
        <w:t>пра</w:t>
      </w:r>
      <w:proofErr w:type="spellEnd"/>
      <w:r w:rsidRPr="00EA3A0F">
        <w:rPr>
          <w:lang w:val="be-BY"/>
        </w:rPr>
        <w:t>ў</w:t>
      </w:r>
      <w:r w:rsidRPr="00EA3A0F">
        <w:t>да» регулярно освещаются вопросы, касающиеся безопасности труда, предупреждения производственного травматизма, профилактики дорожного травматизма и гибели людей на пожарах</w:t>
      </w:r>
      <w:r>
        <w:t>.</w:t>
      </w:r>
    </w:p>
    <w:p w14:paraId="7DD732AE" w14:textId="77777777" w:rsidR="006A584F" w:rsidRDefault="006A584F" w:rsidP="009D0F68">
      <w:pPr>
        <w:jc w:val="center"/>
      </w:pPr>
    </w:p>
    <w:sectPr w:rsidR="006A5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E81"/>
    <w:rsid w:val="006A584F"/>
    <w:rsid w:val="00752E81"/>
    <w:rsid w:val="009A09D7"/>
    <w:rsid w:val="009D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D3DBA"/>
  <w15:chartTrackingRefBased/>
  <w15:docId w15:val="{649C2496-2962-4ADE-9681-63FC206F4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30"/>
        <w:szCs w:val="30"/>
        <w:lang w:val="ru-B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0F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1129</Words>
  <Characters>6438</Characters>
  <Application>Microsoft Office Word</Application>
  <DocSecurity>0</DocSecurity>
  <Lines>53</Lines>
  <Paragraphs>15</Paragraphs>
  <ScaleCrop>false</ScaleCrop>
  <Company/>
  <LinksUpToDate>false</LinksUpToDate>
  <CharactersWithSpaces>7552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2021-11-16T08:52:00Z</dcterms:created>
  <dcterms:modified xsi:type="dcterms:W3CDTF">2021-11-16T08:56:00Z</dcterms:modified>
</cp:coreProperties>
</file>