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50" w:rsidRDefault="00F30050" w:rsidP="00F30050">
      <w:pPr>
        <w:jc w:val="center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ОСТРОВЕЦКИЙ РАЙОННЫЙ ИСПОЛНИТЕЛЬНЫЙ КОМИТЕТ</w:t>
      </w:r>
    </w:p>
    <w:p w:rsidR="00F30050" w:rsidRDefault="00F30050" w:rsidP="00F30050">
      <w:pPr>
        <w:jc w:val="center"/>
        <w:rPr>
          <w:rFonts w:eastAsia="Calibri"/>
          <w:sz w:val="30"/>
          <w:szCs w:val="30"/>
          <w:lang w:val="be-BY" w:eastAsia="en-US"/>
        </w:rPr>
      </w:pPr>
    </w:p>
    <w:p w:rsidR="00F30050" w:rsidRDefault="00F30050" w:rsidP="00F30050">
      <w:pPr>
        <w:jc w:val="center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РЕШЕНИЕ</w:t>
      </w:r>
    </w:p>
    <w:p w:rsidR="00F30050" w:rsidRDefault="00F30050" w:rsidP="00F30050">
      <w:pPr>
        <w:widowControl w:val="0"/>
        <w:tabs>
          <w:tab w:val="left" w:pos="6804"/>
        </w:tabs>
        <w:snapToGrid w:val="0"/>
        <w:rPr>
          <w:color w:val="000000"/>
          <w:sz w:val="30"/>
          <w:szCs w:val="30"/>
          <w:u w:val="single"/>
        </w:rPr>
      </w:pPr>
    </w:p>
    <w:p w:rsidR="00F30050" w:rsidRDefault="00F30050" w:rsidP="00F30050">
      <w:pPr>
        <w:widowControl w:val="0"/>
        <w:tabs>
          <w:tab w:val="left" w:pos="6804"/>
        </w:tabs>
        <w:snapToGrid w:val="0"/>
        <w:rPr>
          <w:sz w:val="30"/>
          <w:szCs w:val="30"/>
        </w:rPr>
      </w:pPr>
      <w:r>
        <w:rPr>
          <w:sz w:val="30"/>
          <w:szCs w:val="30"/>
        </w:rPr>
        <w:t>22 мая 2020 г. № 411</w:t>
      </w:r>
    </w:p>
    <w:p w:rsidR="00F30050" w:rsidRDefault="00F30050" w:rsidP="001B5813">
      <w:pPr>
        <w:tabs>
          <w:tab w:val="left" w:pos="6804"/>
        </w:tabs>
        <w:rPr>
          <w:sz w:val="30"/>
          <w:szCs w:val="30"/>
          <w:u w:val="single"/>
        </w:rPr>
      </w:pPr>
    </w:p>
    <w:p w:rsidR="001A63F3" w:rsidRPr="001A63F3" w:rsidRDefault="00AC3EC1" w:rsidP="00705081">
      <w:pPr>
        <w:spacing w:line="280" w:lineRule="exact"/>
        <w:ind w:right="5528"/>
        <w:jc w:val="both"/>
        <w:rPr>
          <w:sz w:val="30"/>
          <w:szCs w:val="30"/>
        </w:rPr>
      </w:pPr>
      <w:r w:rsidRPr="00AC3EC1">
        <w:rPr>
          <w:sz w:val="30"/>
          <w:szCs w:val="30"/>
        </w:rPr>
        <w:t>Об уменьшении сумм налогов</w:t>
      </w:r>
    </w:p>
    <w:p w:rsidR="001A63F3" w:rsidRPr="001A63F3" w:rsidRDefault="001A63F3" w:rsidP="00705081">
      <w:pPr>
        <w:spacing w:line="360" w:lineRule="auto"/>
        <w:rPr>
          <w:sz w:val="30"/>
          <w:szCs w:val="30"/>
        </w:rPr>
      </w:pPr>
    </w:p>
    <w:p w:rsidR="00705081" w:rsidRDefault="001A63F3" w:rsidP="00705081">
      <w:pPr>
        <w:ind w:firstLine="697"/>
        <w:jc w:val="both"/>
        <w:rPr>
          <w:sz w:val="30"/>
          <w:szCs w:val="30"/>
        </w:rPr>
      </w:pPr>
      <w:r w:rsidRPr="001A63F3">
        <w:rPr>
          <w:sz w:val="30"/>
          <w:szCs w:val="30"/>
        </w:rPr>
        <w:t xml:space="preserve">На основании </w:t>
      </w:r>
      <w:r w:rsidR="00D428E4">
        <w:rPr>
          <w:sz w:val="30"/>
          <w:szCs w:val="30"/>
        </w:rPr>
        <w:t>подпункта 2.2 пункта 2 Указа Президента Республики Беларусь от 24 апреля 2020</w:t>
      </w:r>
      <w:r w:rsidR="00FF3992">
        <w:rPr>
          <w:sz w:val="30"/>
          <w:szCs w:val="30"/>
        </w:rPr>
        <w:t xml:space="preserve"> </w:t>
      </w:r>
      <w:r w:rsidR="00D428E4">
        <w:rPr>
          <w:sz w:val="30"/>
          <w:szCs w:val="30"/>
        </w:rPr>
        <w:t>г. №</w:t>
      </w:r>
      <w:r w:rsidR="00FF3992">
        <w:rPr>
          <w:sz w:val="30"/>
          <w:szCs w:val="30"/>
        </w:rPr>
        <w:t xml:space="preserve"> </w:t>
      </w:r>
      <w:r w:rsidR="0002569C">
        <w:rPr>
          <w:sz w:val="30"/>
          <w:szCs w:val="30"/>
        </w:rPr>
        <w:t xml:space="preserve">143 «О поддержке экономики», подпункта 1.2 пункта 1 решения Островецкого районного Совета депутатов от 13 мая </w:t>
      </w:r>
      <w:r w:rsidR="00FF3992">
        <w:rPr>
          <w:sz w:val="30"/>
          <w:szCs w:val="30"/>
        </w:rPr>
        <w:t xml:space="preserve">2020 г. </w:t>
      </w:r>
      <w:r w:rsidR="0002569C">
        <w:rPr>
          <w:sz w:val="30"/>
          <w:szCs w:val="30"/>
        </w:rPr>
        <w:t>№</w:t>
      </w:r>
      <w:r w:rsidR="00FF3992">
        <w:rPr>
          <w:sz w:val="30"/>
          <w:szCs w:val="30"/>
        </w:rPr>
        <w:t xml:space="preserve"> </w:t>
      </w:r>
      <w:r w:rsidR="0002569C">
        <w:rPr>
          <w:sz w:val="30"/>
          <w:szCs w:val="30"/>
        </w:rPr>
        <w:t xml:space="preserve">143 «О </w:t>
      </w:r>
      <w:r w:rsidR="00FF3992">
        <w:rPr>
          <w:sz w:val="30"/>
          <w:szCs w:val="30"/>
        </w:rPr>
        <w:t>наделении</w:t>
      </w:r>
      <w:r w:rsidR="0002569C">
        <w:rPr>
          <w:sz w:val="30"/>
          <w:szCs w:val="30"/>
        </w:rPr>
        <w:t xml:space="preserve"> прав</w:t>
      </w:r>
      <w:r w:rsidR="00FF3992">
        <w:rPr>
          <w:sz w:val="30"/>
          <w:szCs w:val="30"/>
        </w:rPr>
        <w:t>ом</w:t>
      </w:r>
      <w:r w:rsidR="0002569C">
        <w:rPr>
          <w:sz w:val="30"/>
          <w:szCs w:val="30"/>
        </w:rPr>
        <w:t>» Островецкий</w:t>
      </w:r>
      <w:r w:rsidRPr="001A63F3">
        <w:rPr>
          <w:sz w:val="30"/>
          <w:szCs w:val="30"/>
        </w:rPr>
        <w:t xml:space="preserve"> районный исполнительный комитет РЕШИЛ:</w:t>
      </w:r>
    </w:p>
    <w:p w:rsidR="00971051" w:rsidRPr="00206FC7" w:rsidRDefault="00F9623F" w:rsidP="00206FC7">
      <w:pPr>
        <w:ind w:firstLine="697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423D48" w:rsidRPr="00206FC7">
        <w:rPr>
          <w:sz w:val="30"/>
          <w:szCs w:val="30"/>
        </w:rPr>
        <w:t>Уменьшить суммы налога на недвижимость и земельного налога, подлежащи</w:t>
      </w:r>
      <w:r w:rsidR="000F5756">
        <w:rPr>
          <w:sz w:val="30"/>
          <w:szCs w:val="30"/>
        </w:rPr>
        <w:t>х</w:t>
      </w:r>
      <w:r w:rsidR="00423D48" w:rsidRPr="00206FC7">
        <w:rPr>
          <w:sz w:val="30"/>
          <w:szCs w:val="30"/>
        </w:rPr>
        <w:t xml:space="preserve"> уплате по срокам, приходящимся на </w:t>
      </w:r>
      <w:r w:rsidR="00232CD0" w:rsidRPr="00206FC7">
        <w:rPr>
          <w:sz w:val="30"/>
          <w:szCs w:val="30"/>
          <w:lang w:val="en-US"/>
        </w:rPr>
        <w:t>II</w:t>
      </w:r>
      <w:r w:rsidR="00232CD0" w:rsidRPr="00206FC7">
        <w:rPr>
          <w:sz w:val="30"/>
          <w:szCs w:val="30"/>
        </w:rPr>
        <w:t xml:space="preserve"> и </w:t>
      </w:r>
      <w:r w:rsidR="00232CD0" w:rsidRPr="00206FC7">
        <w:rPr>
          <w:sz w:val="30"/>
          <w:szCs w:val="30"/>
          <w:lang w:val="en-US"/>
        </w:rPr>
        <w:t>III</w:t>
      </w:r>
      <w:r w:rsidR="00232CD0" w:rsidRPr="00206FC7">
        <w:rPr>
          <w:sz w:val="30"/>
          <w:szCs w:val="30"/>
        </w:rPr>
        <w:t xml:space="preserve"> кварталы 2020</w:t>
      </w:r>
      <w:r>
        <w:rPr>
          <w:sz w:val="30"/>
          <w:szCs w:val="30"/>
        </w:rPr>
        <w:t> </w:t>
      </w:r>
      <w:r w:rsidR="00232CD0" w:rsidRPr="00206FC7">
        <w:rPr>
          <w:sz w:val="30"/>
          <w:szCs w:val="30"/>
        </w:rPr>
        <w:t>г</w:t>
      </w:r>
      <w:r w:rsidR="00C24EAF">
        <w:rPr>
          <w:sz w:val="30"/>
          <w:szCs w:val="30"/>
        </w:rPr>
        <w:t>.</w:t>
      </w:r>
      <w:r w:rsidR="00F30050">
        <w:rPr>
          <w:sz w:val="30"/>
          <w:szCs w:val="30"/>
        </w:rPr>
        <w:t>,</w:t>
      </w:r>
      <w:r w:rsidR="00252EB5" w:rsidRPr="00206FC7">
        <w:rPr>
          <w:sz w:val="30"/>
          <w:szCs w:val="30"/>
        </w:rPr>
        <w:t xml:space="preserve"> </w:t>
      </w:r>
      <w:r w:rsidR="00206FC7" w:rsidRPr="00206FC7">
        <w:rPr>
          <w:sz w:val="30"/>
          <w:szCs w:val="30"/>
        </w:rPr>
        <w:t xml:space="preserve">путем применения </w:t>
      </w:r>
      <w:r w:rsidR="00F54BC8">
        <w:rPr>
          <w:sz w:val="30"/>
          <w:szCs w:val="30"/>
        </w:rPr>
        <w:t xml:space="preserve">к </w:t>
      </w:r>
      <w:r w:rsidR="000F5756">
        <w:rPr>
          <w:sz w:val="30"/>
          <w:szCs w:val="30"/>
        </w:rPr>
        <w:t>ним</w:t>
      </w:r>
      <w:r w:rsidR="00F54BC8">
        <w:rPr>
          <w:sz w:val="30"/>
          <w:szCs w:val="30"/>
        </w:rPr>
        <w:t xml:space="preserve"> </w:t>
      </w:r>
      <w:r w:rsidR="00206FC7" w:rsidRPr="00206FC7">
        <w:rPr>
          <w:sz w:val="30"/>
          <w:szCs w:val="30"/>
        </w:rPr>
        <w:t>понижающего коэффициента</w:t>
      </w:r>
      <w:r>
        <w:rPr>
          <w:sz w:val="30"/>
          <w:szCs w:val="30"/>
        </w:rPr>
        <w:t> </w:t>
      </w:r>
      <w:r w:rsidR="00206FC7" w:rsidRPr="00206FC7">
        <w:rPr>
          <w:sz w:val="30"/>
          <w:szCs w:val="30"/>
        </w:rPr>
        <w:t>0,</w:t>
      </w:r>
      <w:r w:rsidR="00206FC7" w:rsidRPr="00D55F9B">
        <w:rPr>
          <w:sz w:val="30"/>
          <w:szCs w:val="30"/>
        </w:rPr>
        <w:t>5</w:t>
      </w:r>
      <w:r w:rsidRPr="00D55F9B">
        <w:rPr>
          <w:sz w:val="30"/>
          <w:szCs w:val="30"/>
        </w:rPr>
        <w:t> </w:t>
      </w:r>
      <w:r w:rsidR="00D55F9B" w:rsidRPr="00D55F9B">
        <w:rPr>
          <w:sz w:val="30"/>
          <w:szCs w:val="30"/>
        </w:rPr>
        <w:t xml:space="preserve"> </w:t>
      </w:r>
      <w:r w:rsidR="000F5756">
        <w:rPr>
          <w:sz w:val="30"/>
          <w:szCs w:val="30"/>
        </w:rPr>
        <w:t xml:space="preserve">в отношении </w:t>
      </w:r>
      <w:r w:rsidR="00252EB5" w:rsidRPr="00206FC7">
        <w:rPr>
          <w:sz w:val="30"/>
          <w:szCs w:val="30"/>
        </w:rPr>
        <w:t>следующих категорий плательщиков:</w:t>
      </w:r>
      <w:bookmarkStart w:id="0" w:name="_Hlk40952481"/>
    </w:p>
    <w:bookmarkEnd w:id="0"/>
    <w:p w:rsidR="00B75D31" w:rsidRDefault="00B75D31" w:rsidP="00705081">
      <w:pPr>
        <w:ind w:firstLine="697"/>
        <w:jc w:val="both"/>
        <w:rPr>
          <w:sz w:val="30"/>
          <w:szCs w:val="30"/>
        </w:rPr>
      </w:pPr>
      <w:r>
        <w:rPr>
          <w:sz w:val="30"/>
          <w:szCs w:val="30"/>
        </w:rPr>
        <w:t>организаций потребительской кооперации;</w:t>
      </w:r>
    </w:p>
    <w:p w:rsidR="00B75D31" w:rsidRDefault="00B75D31" w:rsidP="00705081">
      <w:pPr>
        <w:ind w:firstLine="6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организаций, осуществляющих экономическую деятельность по ремонту </w:t>
      </w:r>
      <w:r w:rsidR="008B732E">
        <w:rPr>
          <w:sz w:val="30"/>
          <w:szCs w:val="30"/>
        </w:rPr>
        <w:t>и техническому обслуживанию машин и оборудования для сельского хозяйства;</w:t>
      </w:r>
    </w:p>
    <w:p w:rsidR="00252EB5" w:rsidRDefault="00B41FA8" w:rsidP="00252EB5">
      <w:pPr>
        <w:ind w:firstLine="697"/>
        <w:jc w:val="both"/>
        <w:rPr>
          <w:sz w:val="30"/>
          <w:szCs w:val="30"/>
        </w:rPr>
      </w:pPr>
      <w:r w:rsidRPr="00B41FA8">
        <w:rPr>
          <w:sz w:val="30"/>
          <w:szCs w:val="30"/>
        </w:rPr>
        <w:t>организаций, осуществляющих перевозку пассажиров городским, пригородным автомобильным транспортом в регулярном сообщении</w:t>
      </w:r>
      <w:r w:rsidR="001E2474">
        <w:rPr>
          <w:sz w:val="30"/>
          <w:szCs w:val="30"/>
        </w:rPr>
        <w:t xml:space="preserve"> и получающих субсидии из районного бюджета</w:t>
      </w:r>
      <w:r w:rsidR="00252EB5">
        <w:rPr>
          <w:sz w:val="30"/>
          <w:szCs w:val="30"/>
        </w:rPr>
        <w:t>.</w:t>
      </w:r>
    </w:p>
    <w:p w:rsidR="00FF3992" w:rsidRDefault="00252EB5" w:rsidP="00252EB5">
      <w:pPr>
        <w:ind w:firstLine="697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2.</w:t>
      </w:r>
      <w:r w:rsidR="00F9623F">
        <w:rPr>
          <w:rFonts w:eastAsiaTheme="minorHAnsi"/>
          <w:sz w:val="30"/>
          <w:szCs w:val="30"/>
          <w:lang w:eastAsia="en-US"/>
        </w:rPr>
        <w:t> </w:t>
      </w:r>
      <w:r w:rsidR="00FF3992">
        <w:rPr>
          <w:rFonts w:eastAsiaTheme="minorHAnsi"/>
          <w:sz w:val="30"/>
          <w:szCs w:val="30"/>
          <w:lang w:eastAsia="en-US"/>
        </w:rPr>
        <w:t>Обнародовать (опубликовать) настоящее решение в газете «</w:t>
      </w:r>
      <w:r w:rsidR="00FF3992" w:rsidRPr="00F9623F">
        <w:rPr>
          <w:rFonts w:eastAsiaTheme="minorHAnsi"/>
          <w:sz w:val="30"/>
          <w:szCs w:val="30"/>
          <w:lang w:val="be-BY" w:eastAsia="en-US"/>
        </w:rPr>
        <w:t>Астравецкая пра</w:t>
      </w:r>
      <w:r w:rsidR="00F9623F">
        <w:rPr>
          <w:rFonts w:eastAsiaTheme="minorHAnsi"/>
          <w:sz w:val="30"/>
          <w:szCs w:val="30"/>
          <w:lang w:val="be-BY" w:eastAsia="en-US"/>
        </w:rPr>
        <w:t>ў</w:t>
      </w:r>
      <w:r w:rsidR="00FF3992" w:rsidRPr="00F9623F">
        <w:rPr>
          <w:rFonts w:eastAsiaTheme="minorHAnsi"/>
          <w:sz w:val="30"/>
          <w:szCs w:val="30"/>
          <w:lang w:val="be-BY" w:eastAsia="en-US"/>
        </w:rPr>
        <w:t>да</w:t>
      </w:r>
      <w:r w:rsidR="00FF3992">
        <w:rPr>
          <w:rFonts w:eastAsiaTheme="minorHAnsi"/>
          <w:sz w:val="30"/>
          <w:szCs w:val="30"/>
          <w:lang w:eastAsia="en-US"/>
        </w:rPr>
        <w:t>».</w:t>
      </w:r>
    </w:p>
    <w:p w:rsidR="00FF3992" w:rsidRDefault="00F9623F" w:rsidP="00FF3992">
      <w:pPr>
        <w:tabs>
          <w:tab w:val="left" w:pos="851"/>
          <w:tab w:val="left" w:pos="1134"/>
          <w:tab w:val="left" w:pos="1276"/>
          <w:tab w:val="left" w:pos="680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3. </w:t>
      </w:r>
      <w:r w:rsidR="00FF3992">
        <w:rPr>
          <w:rFonts w:eastAsiaTheme="minorHAnsi"/>
          <w:sz w:val="30"/>
          <w:szCs w:val="30"/>
          <w:lang w:eastAsia="en-US"/>
        </w:rPr>
        <w:t>Настоящее решение вступает в силу после его официального опубликования</w:t>
      </w:r>
      <w:r w:rsidR="000E657F" w:rsidRPr="000E657F">
        <w:rPr>
          <w:sz w:val="30"/>
          <w:szCs w:val="30"/>
        </w:rPr>
        <w:t xml:space="preserve"> и распространяет свое действие на отношения, возникшие с 1 апреля 2020 г</w:t>
      </w:r>
      <w:r w:rsidR="00667AEC">
        <w:rPr>
          <w:sz w:val="30"/>
          <w:szCs w:val="30"/>
        </w:rPr>
        <w:t>.</w:t>
      </w:r>
      <w:bookmarkStart w:id="1" w:name="_GoBack"/>
      <w:bookmarkEnd w:id="1"/>
    </w:p>
    <w:p w:rsidR="00F9623F" w:rsidRDefault="00F9623F" w:rsidP="00F9623F">
      <w:pPr>
        <w:spacing w:line="360" w:lineRule="auto"/>
        <w:ind w:firstLine="709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F9623F" w:rsidRPr="004416AF" w:rsidTr="00BE62C5">
        <w:trPr>
          <w:trHeight w:val="216"/>
        </w:trPr>
        <w:tc>
          <w:tcPr>
            <w:tcW w:w="6629" w:type="dxa"/>
            <w:shd w:val="clear" w:color="auto" w:fill="auto"/>
          </w:tcPr>
          <w:p w:rsidR="00F9623F" w:rsidRPr="004416AF" w:rsidRDefault="00F9623F" w:rsidP="00BE62C5">
            <w:pPr>
              <w:tabs>
                <w:tab w:val="left" w:pos="708"/>
                <w:tab w:val="left" w:pos="1416"/>
                <w:tab w:val="left" w:pos="6840"/>
              </w:tabs>
              <w:rPr>
                <w:sz w:val="30"/>
                <w:szCs w:val="30"/>
              </w:rPr>
            </w:pPr>
            <w:r w:rsidRPr="004416AF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225" w:type="dxa"/>
            <w:shd w:val="clear" w:color="auto" w:fill="auto"/>
          </w:tcPr>
          <w:p w:rsidR="00F9623F" w:rsidRPr="004416AF" w:rsidRDefault="00F9623F" w:rsidP="00BE62C5">
            <w:pPr>
              <w:autoSpaceDE w:val="0"/>
              <w:autoSpaceDN w:val="0"/>
              <w:adjustRightInd w:val="0"/>
              <w:spacing w:line="280" w:lineRule="exact"/>
              <w:ind w:left="175"/>
              <w:jc w:val="both"/>
              <w:rPr>
                <w:sz w:val="30"/>
                <w:szCs w:val="30"/>
              </w:rPr>
            </w:pPr>
            <w:proofErr w:type="spellStart"/>
            <w:r w:rsidRPr="004416AF">
              <w:rPr>
                <w:sz w:val="30"/>
                <w:szCs w:val="30"/>
              </w:rPr>
              <w:t>И.Я.Шалудин</w:t>
            </w:r>
            <w:proofErr w:type="spellEnd"/>
          </w:p>
        </w:tc>
      </w:tr>
      <w:tr w:rsidR="00F9623F" w:rsidRPr="004416AF" w:rsidTr="00BE62C5">
        <w:trPr>
          <w:trHeight w:val="402"/>
        </w:trPr>
        <w:tc>
          <w:tcPr>
            <w:tcW w:w="6629" w:type="dxa"/>
            <w:shd w:val="clear" w:color="auto" w:fill="auto"/>
          </w:tcPr>
          <w:p w:rsidR="00F9623F" w:rsidRPr="004416AF" w:rsidRDefault="00F9623F" w:rsidP="00BE62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225" w:type="dxa"/>
            <w:shd w:val="clear" w:color="auto" w:fill="auto"/>
          </w:tcPr>
          <w:p w:rsidR="00F9623F" w:rsidRPr="004416AF" w:rsidRDefault="00F9623F" w:rsidP="00BE62C5">
            <w:pPr>
              <w:autoSpaceDE w:val="0"/>
              <w:autoSpaceDN w:val="0"/>
              <w:adjustRightInd w:val="0"/>
              <w:ind w:left="175"/>
              <w:jc w:val="both"/>
              <w:rPr>
                <w:sz w:val="30"/>
                <w:szCs w:val="30"/>
              </w:rPr>
            </w:pPr>
          </w:p>
        </w:tc>
      </w:tr>
      <w:tr w:rsidR="00F9623F" w:rsidRPr="004416AF" w:rsidTr="00BE62C5">
        <w:tc>
          <w:tcPr>
            <w:tcW w:w="6629" w:type="dxa"/>
            <w:shd w:val="clear" w:color="auto" w:fill="auto"/>
          </w:tcPr>
          <w:p w:rsidR="00F9623F" w:rsidRPr="004416AF" w:rsidRDefault="00F9623F" w:rsidP="00BE62C5">
            <w:pPr>
              <w:autoSpaceDE w:val="0"/>
              <w:autoSpaceDN w:val="0"/>
              <w:adjustRightInd w:val="0"/>
              <w:spacing w:line="280" w:lineRule="exact"/>
              <w:ind w:right="2727"/>
              <w:jc w:val="both"/>
              <w:rPr>
                <w:sz w:val="30"/>
                <w:szCs w:val="30"/>
              </w:rPr>
            </w:pPr>
            <w:r w:rsidRPr="004416AF">
              <w:rPr>
                <w:sz w:val="30"/>
                <w:szCs w:val="30"/>
              </w:rPr>
              <w:t>Управляющий делами</w:t>
            </w:r>
          </w:p>
        </w:tc>
        <w:tc>
          <w:tcPr>
            <w:tcW w:w="3225" w:type="dxa"/>
            <w:shd w:val="clear" w:color="auto" w:fill="auto"/>
            <w:vAlign w:val="bottom"/>
          </w:tcPr>
          <w:p w:rsidR="00F9623F" w:rsidRPr="004416AF" w:rsidRDefault="00F9623F" w:rsidP="00BE62C5">
            <w:pPr>
              <w:autoSpaceDE w:val="0"/>
              <w:autoSpaceDN w:val="0"/>
              <w:adjustRightInd w:val="0"/>
              <w:spacing w:line="280" w:lineRule="exact"/>
              <w:ind w:left="175"/>
              <w:rPr>
                <w:sz w:val="30"/>
                <w:szCs w:val="30"/>
              </w:rPr>
            </w:pPr>
            <w:proofErr w:type="spellStart"/>
            <w:r w:rsidRPr="004416AF">
              <w:rPr>
                <w:sz w:val="30"/>
                <w:szCs w:val="30"/>
              </w:rPr>
              <w:t>Н.В.Баницевич</w:t>
            </w:r>
            <w:proofErr w:type="spellEnd"/>
            <w:r w:rsidRPr="004416AF">
              <w:rPr>
                <w:sz w:val="30"/>
                <w:szCs w:val="30"/>
              </w:rPr>
              <w:t xml:space="preserve"> </w:t>
            </w:r>
          </w:p>
        </w:tc>
      </w:tr>
    </w:tbl>
    <w:p w:rsidR="00F9623F" w:rsidRPr="001F04D8" w:rsidRDefault="00F9623F" w:rsidP="00206FC7">
      <w:pPr>
        <w:ind w:firstLine="709"/>
        <w:jc w:val="both"/>
        <w:rPr>
          <w:sz w:val="30"/>
          <w:szCs w:val="30"/>
        </w:rPr>
      </w:pPr>
    </w:p>
    <w:sectPr w:rsidR="00F9623F" w:rsidRPr="001F04D8" w:rsidSect="00F9623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27" w:rsidRDefault="00B25C27" w:rsidP="00705081">
      <w:r>
        <w:separator/>
      </w:r>
    </w:p>
  </w:endnote>
  <w:endnote w:type="continuationSeparator" w:id="0">
    <w:p w:rsidR="00B25C27" w:rsidRDefault="00B25C27" w:rsidP="0070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27" w:rsidRDefault="00B25C27" w:rsidP="00705081">
      <w:r>
        <w:separator/>
      </w:r>
    </w:p>
  </w:footnote>
  <w:footnote w:type="continuationSeparator" w:id="0">
    <w:p w:rsidR="00B25C27" w:rsidRDefault="00B25C27" w:rsidP="0070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390458"/>
      <w:docPartObj>
        <w:docPartGallery w:val="Page Numbers (Top of Page)"/>
        <w:docPartUnique/>
      </w:docPartObj>
    </w:sdtPr>
    <w:sdtEndPr/>
    <w:sdtContent>
      <w:p w:rsidR="00705081" w:rsidRDefault="00B6777A" w:rsidP="00705081">
        <w:pPr>
          <w:pStyle w:val="a4"/>
          <w:jc w:val="center"/>
        </w:pPr>
        <w:r>
          <w:fldChar w:fldCharType="begin"/>
        </w:r>
        <w:r w:rsidR="00705081">
          <w:instrText>PAGE   \* MERGEFORMAT</w:instrText>
        </w:r>
        <w:r>
          <w:fldChar w:fldCharType="separate"/>
        </w:r>
        <w:r w:rsidR="003211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73F"/>
    <w:multiLevelType w:val="hybridMultilevel"/>
    <w:tmpl w:val="B9A20E06"/>
    <w:lvl w:ilvl="0" w:tplc="2CE00B9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4B205605"/>
    <w:multiLevelType w:val="hybridMultilevel"/>
    <w:tmpl w:val="CED2D0A0"/>
    <w:lvl w:ilvl="0" w:tplc="13087F04">
      <w:start w:val="1"/>
      <w:numFmt w:val="decimal"/>
      <w:lvlText w:val="%1."/>
      <w:lvlJc w:val="left"/>
      <w:pPr>
        <w:tabs>
          <w:tab w:val="num" w:pos="1350"/>
        </w:tabs>
        <w:ind w:left="1350" w:hanging="495"/>
      </w:pPr>
      <w:rPr>
        <w:rFonts w:hint="default"/>
      </w:rPr>
    </w:lvl>
    <w:lvl w:ilvl="1" w:tplc="3DD0AF90">
      <w:numFmt w:val="none"/>
      <w:lvlText w:val=""/>
      <w:lvlJc w:val="left"/>
      <w:pPr>
        <w:tabs>
          <w:tab w:val="num" w:pos="360"/>
        </w:tabs>
      </w:pPr>
    </w:lvl>
    <w:lvl w:ilvl="2" w:tplc="BED45AEA">
      <w:numFmt w:val="none"/>
      <w:lvlText w:val=""/>
      <w:lvlJc w:val="left"/>
      <w:pPr>
        <w:tabs>
          <w:tab w:val="num" w:pos="360"/>
        </w:tabs>
      </w:pPr>
    </w:lvl>
    <w:lvl w:ilvl="3" w:tplc="3EB4F552">
      <w:numFmt w:val="none"/>
      <w:lvlText w:val=""/>
      <w:lvlJc w:val="left"/>
      <w:pPr>
        <w:tabs>
          <w:tab w:val="num" w:pos="360"/>
        </w:tabs>
      </w:pPr>
    </w:lvl>
    <w:lvl w:ilvl="4" w:tplc="F4C60C3A">
      <w:numFmt w:val="none"/>
      <w:lvlText w:val=""/>
      <w:lvlJc w:val="left"/>
      <w:pPr>
        <w:tabs>
          <w:tab w:val="num" w:pos="360"/>
        </w:tabs>
      </w:pPr>
    </w:lvl>
    <w:lvl w:ilvl="5" w:tplc="4F20E854">
      <w:numFmt w:val="none"/>
      <w:lvlText w:val=""/>
      <w:lvlJc w:val="left"/>
      <w:pPr>
        <w:tabs>
          <w:tab w:val="num" w:pos="360"/>
        </w:tabs>
      </w:pPr>
    </w:lvl>
    <w:lvl w:ilvl="6" w:tplc="5BE6F138">
      <w:numFmt w:val="none"/>
      <w:lvlText w:val=""/>
      <w:lvlJc w:val="left"/>
      <w:pPr>
        <w:tabs>
          <w:tab w:val="num" w:pos="360"/>
        </w:tabs>
      </w:pPr>
    </w:lvl>
    <w:lvl w:ilvl="7" w:tplc="96A25080">
      <w:numFmt w:val="none"/>
      <w:lvlText w:val=""/>
      <w:lvlJc w:val="left"/>
      <w:pPr>
        <w:tabs>
          <w:tab w:val="num" w:pos="360"/>
        </w:tabs>
      </w:pPr>
    </w:lvl>
    <w:lvl w:ilvl="8" w:tplc="970405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40E46E7"/>
    <w:multiLevelType w:val="hybridMultilevel"/>
    <w:tmpl w:val="B2748D44"/>
    <w:lvl w:ilvl="0" w:tplc="0796656A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23C49F4A">
      <w:numFmt w:val="none"/>
      <w:lvlText w:val=""/>
      <w:lvlJc w:val="left"/>
      <w:pPr>
        <w:tabs>
          <w:tab w:val="num" w:pos="360"/>
        </w:tabs>
      </w:pPr>
    </w:lvl>
    <w:lvl w:ilvl="2" w:tplc="67103760">
      <w:numFmt w:val="none"/>
      <w:lvlText w:val=""/>
      <w:lvlJc w:val="left"/>
      <w:pPr>
        <w:tabs>
          <w:tab w:val="num" w:pos="360"/>
        </w:tabs>
      </w:pPr>
    </w:lvl>
    <w:lvl w:ilvl="3" w:tplc="C9F8C8DE">
      <w:numFmt w:val="none"/>
      <w:lvlText w:val=""/>
      <w:lvlJc w:val="left"/>
      <w:pPr>
        <w:tabs>
          <w:tab w:val="num" w:pos="360"/>
        </w:tabs>
      </w:pPr>
    </w:lvl>
    <w:lvl w:ilvl="4" w:tplc="672EC51E">
      <w:numFmt w:val="none"/>
      <w:lvlText w:val=""/>
      <w:lvlJc w:val="left"/>
      <w:pPr>
        <w:tabs>
          <w:tab w:val="num" w:pos="360"/>
        </w:tabs>
      </w:pPr>
    </w:lvl>
    <w:lvl w:ilvl="5" w:tplc="84F66404">
      <w:numFmt w:val="none"/>
      <w:lvlText w:val=""/>
      <w:lvlJc w:val="left"/>
      <w:pPr>
        <w:tabs>
          <w:tab w:val="num" w:pos="360"/>
        </w:tabs>
      </w:pPr>
    </w:lvl>
    <w:lvl w:ilvl="6" w:tplc="78AE326E">
      <w:numFmt w:val="none"/>
      <w:lvlText w:val=""/>
      <w:lvlJc w:val="left"/>
      <w:pPr>
        <w:tabs>
          <w:tab w:val="num" w:pos="360"/>
        </w:tabs>
      </w:pPr>
    </w:lvl>
    <w:lvl w:ilvl="7" w:tplc="FFF8536A">
      <w:numFmt w:val="none"/>
      <w:lvlText w:val=""/>
      <w:lvlJc w:val="left"/>
      <w:pPr>
        <w:tabs>
          <w:tab w:val="num" w:pos="360"/>
        </w:tabs>
      </w:pPr>
    </w:lvl>
    <w:lvl w:ilvl="8" w:tplc="8CFE8A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D7"/>
    <w:rsid w:val="0002569C"/>
    <w:rsid w:val="00040F14"/>
    <w:rsid w:val="000A09E8"/>
    <w:rsid w:val="000B7019"/>
    <w:rsid w:val="000E657F"/>
    <w:rsid w:val="000F5756"/>
    <w:rsid w:val="001A63F3"/>
    <w:rsid w:val="001B1412"/>
    <w:rsid w:val="001B5813"/>
    <w:rsid w:val="001E2474"/>
    <w:rsid w:val="001F0807"/>
    <w:rsid w:val="00206FC7"/>
    <w:rsid w:val="002251D0"/>
    <w:rsid w:val="00232036"/>
    <w:rsid w:val="00232511"/>
    <w:rsid w:val="00232CD0"/>
    <w:rsid w:val="00252EB5"/>
    <w:rsid w:val="002C17F8"/>
    <w:rsid w:val="003211A4"/>
    <w:rsid w:val="003563BC"/>
    <w:rsid w:val="003C337C"/>
    <w:rsid w:val="003F7C1C"/>
    <w:rsid w:val="00423D48"/>
    <w:rsid w:val="00492EFB"/>
    <w:rsid w:val="004A20D3"/>
    <w:rsid w:val="004B76D1"/>
    <w:rsid w:val="004D3356"/>
    <w:rsid w:val="004D4049"/>
    <w:rsid w:val="004F6E92"/>
    <w:rsid w:val="005174D5"/>
    <w:rsid w:val="0059139D"/>
    <w:rsid w:val="005E4D37"/>
    <w:rsid w:val="005F1F2D"/>
    <w:rsid w:val="00600AF9"/>
    <w:rsid w:val="00602400"/>
    <w:rsid w:val="00647BE0"/>
    <w:rsid w:val="00650953"/>
    <w:rsid w:val="00667AEC"/>
    <w:rsid w:val="00671B85"/>
    <w:rsid w:val="0068429D"/>
    <w:rsid w:val="006D340B"/>
    <w:rsid w:val="00705081"/>
    <w:rsid w:val="0070530F"/>
    <w:rsid w:val="00723B15"/>
    <w:rsid w:val="007248B4"/>
    <w:rsid w:val="00793264"/>
    <w:rsid w:val="00793A45"/>
    <w:rsid w:val="007A40AF"/>
    <w:rsid w:val="007B3446"/>
    <w:rsid w:val="007D0777"/>
    <w:rsid w:val="007E50BB"/>
    <w:rsid w:val="007F6903"/>
    <w:rsid w:val="00845C94"/>
    <w:rsid w:val="008824D7"/>
    <w:rsid w:val="00893670"/>
    <w:rsid w:val="00896C2A"/>
    <w:rsid w:val="008B732E"/>
    <w:rsid w:val="00955F1A"/>
    <w:rsid w:val="009675B3"/>
    <w:rsid w:val="00971051"/>
    <w:rsid w:val="009710D2"/>
    <w:rsid w:val="00982A42"/>
    <w:rsid w:val="0099259B"/>
    <w:rsid w:val="009B2970"/>
    <w:rsid w:val="009E7C8C"/>
    <w:rsid w:val="009F773C"/>
    <w:rsid w:val="00A03433"/>
    <w:rsid w:val="00A40085"/>
    <w:rsid w:val="00AC1146"/>
    <w:rsid w:val="00AC3EC1"/>
    <w:rsid w:val="00B054EF"/>
    <w:rsid w:val="00B07411"/>
    <w:rsid w:val="00B25C27"/>
    <w:rsid w:val="00B41FA8"/>
    <w:rsid w:val="00B62CC4"/>
    <w:rsid w:val="00B6777A"/>
    <w:rsid w:val="00B726DA"/>
    <w:rsid w:val="00B75D31"/>
    <w:rsid w:val="00BA742F"/>
    <w:rsid w:val="00BB2DB7"/>
    <w:rsid w:val="00BC7D5D"/>
    <w:rsid w:val="00C20343"/>
    <w:rsid w:val="00C24EAF"/>
    <w:rsid w:val="00CC7D84"/>
    <w:rsid w:val="00CD575C"/>
    <w:rsid w:val="00CF68CA"/>
    <w:rsid w:val="00D042FA"/>
    <w:rsid w:val="00D04F8C"/>
    <w:rsid w:val="00D056A0"/>
    <w:rsid w:val="00D428E4"/>
    <w:rsid w:val="00D46310"/>
    <w:rsid w:val="00D52586"/>
    <w:rsid w:val="00D55F9B"/>
    <w:rsid w:val="00D60BC0"/>
    <w:rsid w:val="00D66076"/>
    <w:rsid w:val="00D71CCA"/>
    <w:rsid w:val="00D76F4B"/>
    <w:rsid w:val="00EA1144"/>
    <w:rsid w:val="00ED7A61"/>
    <w:rsid w:val="00F30050"/>
    <w:rsid w:val="00F54BC8"/>
    <w:rsid w:val="00F9623F"/>
    <w:rsid w:val="00FF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8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050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081"/>
    <w:rPr>
      <w:sz w:val="24"/>
      <w:szCs w:val="24"/>
    </w:rPr>
  </w:style>
  <w:style w:type="paragraph" w:styleId="a6">
    <w:name w:val="footer"/>
    <w:basedOn w:val="a"/>
    <w:link w:val="a7"/>
    <w:rsid w:val="00705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5081"/>
    <w:rPr>
      <w:sz w:val="24"/>
      <w:szCs w:val="24"/>
    </w:rPr>
  </w:style>
  <w:style w:type="paragraph" w:styleId="a8">
    <w:name w:val="Balloon Text"/>
    <w:basedOn w:val="a"/>
    <w:link w:val="a9"/>
    <w:rsid w:val="00206F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6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8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050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081"/>
    <w:rPr>
      <w:sz w:val="24"/>
      <w:szCs w:val="24"/>
    </w:rPr>
  </w:style>
  <w:style w:type="paragraph" w:styleId="a6">
    <w:name w:val="footer"/>
    <w:basedOn w:val="a"/>
    <w:link w:val="a7"/>
    <w:rsid w:val="00705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5081"/>
    <w:rPr>
      <w:sz w:val="24"/>
      <w:szCs w:val="24"/>
    </w:rPr>
  </w:style>
  <w:style w:type="paragraph" w:styleId="a8">
    <w:name w:val="Balloon Text"/>
    <w:basedOn w:val="a"/>
    <w:link w:val="a9"/>
    <w:rsid w:val="00206F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убытков</vt:lpstr>
    </vt:vector>
  </TitlesOfParts>
  <Company>MoBIL GROUP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убытков</dc:title>
  <dc:creator>leschevskaya</dc:creator>
  <cp:lastModifiedBy>Win7Ultimate_x64</cp:lastModifiedBy>
  <cp:revision>11</cp:revision>
  <cp:lastPrinted>2020-06-01T09:42:00Z</cp:lastPrinted>
  <dcterms:created xsi:type="dcterms:W3CDTF">2020-05-25T06:38:00Z</dcterms:created>
  <dcterms:modified xsi:type="dcterms:W3CDTF">2020-06-01T09:56:00Z</dcterms:modified>
</cp:coreProperties>
</file>