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A9" w:rsidRDefault="001D7DA9">
      <w:pPr>
        <w:spacing w:after="0" w:line="240" w:lineRule="auto"/>
        <w:jc w:val="both"/>
      </w:pPr>
      <w:bookmarkStart w:id="0" w:name="_GoBack"/>
      <w:bookmarkEnd w:id="0"/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о проведении открытых электронных торгов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 продаже</w:t>
      </w:r>
      <w:r>
        <w:rPr>
          <w:rFonts w:ascii="Times New Roman" w:eastAsia="Times New Roman" w:hAnsi="Times New Roman" w:cs="Times New Roman"/>
          <w:sz w:val="24"/>
        </w:rPr>
        <w:t xml:space="preserve"> имущества, находящегося в коммунальной собственности.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Организатор: </w:t>
      </w:r>
      <w:r>
        <w:rPr>
          <w:rFonts w:ascii="Times New Roman" w:eastAsia="Times New Roman" w:hAnsi="Times New Roman" w:cs="Times New Roman"/>
          <w:sz w:val="24"/>
        </w:rPr>
        <w:t>2950, Комитет государственного имущества Гродненского областного исполнительного комитета, УНП: 500044549, адрес: Гродненская обл., г. Гродно, ул. 17 Сентября, 39, телефон: 8(0152) 62 39 32, 62 39 31, 62 39 23, 62 39 24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Электронные торги состоятся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19.02.2025</w:t>
      </w:r>
      <w:r>
        <w:rPr>
          <w:rFonts w:ascii="Times New Roman" w:eastAsia="Times New Roman" w:hAnsi="Times New Roman" w:cs="Times New Roman"/>
          <w:sz w:val="24"/>
        </w:rPr>
        <w:t xml:space="preserve"> на площадке </w:t>
      </w:r>
      <w:r>
        <w:rPr>
          <w:rFonts w:ascii="Times New Roman" w:eastAsia="Times New Roman" w:hAnsi="Times New Roman" w:cs="Times New Roman"/>
          <w:sz w:val="24"/>
          <w:u w:val="single"/>
        </w:rPr>
        <w:t>Открытое акционерное общество "Белорусская универсальная товарная биржа"</w:t>
      </w:r>
      <w:r>
        <w:rPr>
          <w:rFonts w:ascii="Times New Roman" w:eastAsia="Times New Roman" w:hAnsi="Times New Roman" w:cs="Times New Roman"/>
          <w:sz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u w:val="single"/>
        </w:rPr>
        <w:t>www.et.butb.by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Заявления на участие в электронных торгах с прилагаемыми документами принимаются в рабочие дни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09:00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Крайний срок приема заявлений: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14.02.2025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1D7DA9" w:rsidRDefault="001D7DA9">
      <w:pPr>
        <w:spacing w:after="0" w:line="240" w:lineRule="auto"/>
        <w:jc w:val="both"/>
      </w:pPr>
    </w:p>
    <w:p w:rsidR="001D7DA9" w:rsidRDefault="001D7DA9">
      <w:pPr>
        <w:spacing w:after="0" w:line="240" w:lineRule="auto"/>
        <w:jc w:val="both"/>
      </w:pP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ЛОТ #56580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Наименование предмета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Капитальное строение с составными частями и принадлежностями (здание детского сада); капитальное строение (сарай). Оборудование.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Продавец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17520, Отдел образования Островецкого районного исполнительного комитета, УНП: 500019147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Телефон контактного лица для показа объектов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8 (015) 91 7 34 81, 7 52 14</w:t>
      </w:r>
    </w:p>
    <w:p w:rsidR="001D7DA9" w:rsidRDefault="001D7DA9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685"/>
        <w:gridCol w:w="6315"/>
      </w:tblGrid>
      <w:tr w:rsidR="001D7DA9" w:rsidTr="005B3AB6">
        <w:trPr>
          <w:trHeight w:val="500"/>
          <w:jc w:val="center"/>
        </w:trPr>
        <w:tc>
          <w:tcPr>
            <w:tcW w:w="3500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3685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6315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</w:t>
            </w:r>
          </w:p>
        </w:tc>
      </w:tr>
      <w:tr w:rsidR="001D7DA9" w:rsidTr="005B3AB6">
        <w:trPr>
          <w:cantSplit/>
          <w:jc w:val="center"/>
        </w:trPr>
        <w:tc>
          <w:tcPr>
            <w:tcW w:w="3500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#11581245</w:t>
            </w:r>
            <w:r>
              <w:rPr>
                <w:rFonts w:ascii="Times New Roman" w:eastAsia="Times New Roman" w:hAnsi="Times New Roman" w:cs="Times New Roman"/>
                <w:i/>
              </w:rPr>
              <w:t>, вид: здание, наименование: "сарай", адрес: Гродненская обл., Островецкий р-н, Ворнянский с/с, д. Трокеники-1, ул. Центральная, 18/1, номер ЕГРНИ: 442/C-10653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https://au.nca.by/item/11581245</w:t>
            </w:r>
          </w:p>
        </w:tc>
        <w:tc>
          <w:tcPr>
            <w:tcW w:w="3685" w:type="dxa"/>
            <w:vAlign w:val="center"/>
          </w:tcPr>
          <w:p w:rsidR="001D7DA9" w:rsidRDefault="005B3AB6" w:rsidP="005B3AB6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301240" cy="1150620"/>
                  <wp:effectExtent l="0" t="0" r="0" b="0"/>
                  <wp:docPr id="3" name="Рисунок 3" descr="C:\Users\Отдел экономики\Downloads\948ef655-59ac-490e-9236-b034307d343f-35fa8211-f48e-4c0f-a5b5-3a3690e5fb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тдел экономики\Downloads\948ef655-59ac-490e-9236-b034307d343f-35fa8211-f48e-4c0f-a5b5-3a3690e5fb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5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Drawing 0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DA9" w:rsidTr="005B3AB6">
        <w:trPr>
          <w:cantSplit/>
          <w:jc w:val="center"/>
        </w:trPr>
        <w:tc>
          <w:tcPr>
            <w:tcW w:w="3500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#11581246</w:t>
            </w:r>
            <w:r>
              <w:rPr>
                <w:rFonts w:ascii="Times New Roman" w:eastAsia="Times New Roman" w:hAnsi="Times New Roman" w:cs="Times New Roman"/>
                <w:i/>
              </w:rPr>
              <w:t>, вид: здание, наименование: "Здание детского сада", адрес: Гродненская обл., Островецкий р-н, Ворнянский с/с, аг. Трокеники-1, ул. Центральная, 16Ж, номер ЕГРНИ: 442/C-5589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https://au.nca.by/item/11581246</w:t>
            </w:r>
          </w:p>
        </w:tc>
        <w:tc>
          <w:tcPr>
            <w:tcW w:w="3685" w:type="dxa"/>
            <w:vAlign w:val="center"/>
          </w:tcPr>
          <w:p w:rsidR="001D7DA9" w:rsidRDefault="001D7DA9">
            <w:pPr>
              <w:spacing w:after="0" w:line="240" w:lineRule="auto"/>
              <w:jc w:val="center"/>
            </w:pPr>
          </w:p>
        </w:tc>
        <w:tc>
          <w:tcPr>
            <w:tcW w:w="6315" w:type="dxa"/>
            <w:vAlign w:val="center"/>
          </w:tcPr>
          <w:p w:rsidR="001D7DA9" w:rsidRDefault="005B3A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2" name="Drawing 1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рассрочке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Рассрочка оплаты недвижимого имущества предоставляется в соответствии с действующим законодательством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Сроки подписания договоров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Не позднее 10 рабочих дней со дня возмещения затрат и иных платежей, указанных в протоколе о результатах торгов.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Вид вещного права на земельный участок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Право аренды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50 лет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 реализации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-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Начальная стоимость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Цена продажи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Понижение начальной цены продажи до 80% включительно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недвижимости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3 521.40 BYN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движимого имущества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322.92 BYN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стоимость лота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3 844.32 BYN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Задаток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Размер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400.00 BYN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до подачи заявления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Порядок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 расчетный счет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Реквизиты банковского счета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№ BY60AKBB30120000066940000000 в ОАО «АСБ Беларусбанк» в г. Минске, код AKBBBY2X, УНП 190542056, получатель платежа – ОАО «Белорусская универсальная товарная биржа». Срок внесения задатка – не позднее даты и времени окончания приема заявлений на участие в торгах. Назначение платежа: внесение суммы задатка для участия в электронных торгах рег. № ___ по заявлению № ___.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Расходы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Расходы на организацию и проведение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17.50 BYN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порядке и сроках возмещения затрат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Дополнительная информация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Информация о земельном участке для обслуживания недвижимого имущества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Площадь земельного участка - 0,1980 га 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Условия, связанные с использованием земельного участка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     Возместить затраты на организацию и проведение аукциона, включая расходы, связанные с изготовлением и предоставлением участникам документов, необходимых для его проведения, формированием земельного участка и государственной регистрацией в отношении этого участка,   заключить с Островецким райисполкомом договор аренды земельного участка и осуществить в двухмесячный срок со дня подписания договора аренды государственную регистрацию прав, ограничений (обременений) прав на земельный участок;        получить в установленном порядке разрешительную документацию на строительство в случае изменения целевого назначения объекта;      осуществить строительство (реконструкцию) объекта в сроки, определенные проектной документацией;       по окончании срока аренды земельного участка совместно с Островецким райисполкомом в установленном порядке решить вопрос его дальнейшего использования,      возможность реконструкции под жилой дом, отдельные виды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учреждений и предприятий обслуживания повседневного пользования (общеобразовательные школы, детские дошкольные учреждения, а также предназначенные для проживающих на данной территории поликлиники, аптеки, предприятия розничной торговли, общественного питания и бытового обслуживания, отделения связи и банков, физкультурно-спортивные объекты), гостевые и постоянные стоянки автомобильного транспорта. 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Движимое имущество, относящееся к основным средствам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котёл отопительный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Ограничения по земельному участку (ограничения в использовании)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охранная зона электрических сетей, площадь 0,0250 га; расположение на природных территориях, подлежащих специальной охране (в водоохранных зонах рек и водоемов), площадь 0,1980 га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Порядок проведения аукциона определяют: </w:t>
      </w: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Положение о порядке проведения электронных торгов, утвержденное постановлением Совета Министров Республики Беларусь от 12.07.2013 №608</w:t>
      </w:r>
    </w:p>
    <w:p w:rsidR="001D7DA9" w:rsidRDefault="001D7DA9">
      <w:pPr>
        <w:spacing w:after="0" w:line="240" w:lineRule="auto"/>
        <w:jc w:val="both"/>
      </w:pPr>
    </w:p>
    <w:p w:rsidR="001D7DA9" w:rsidRDefault="005B3A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Информация об объектах, предлагаемых к продаже, размещена на сайтах Государственного комитета по имуществу Республики Беларусь </w:t>
      </w:r>
      <w:r>
        <w:rPr>
          <w:rFonts w:ascii="Times New Roman" w:eastAsia="Times New Roman" w:hAnsi="Times New Roman" w:cs="Times New Roman"/>
          <w:b/>
          <w:sz w:val="24"/>
        </w:rPr>
        <w:tab/>
        <w:t>https://au.nca.by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ab/>
        <w:t>http://www.gki.gov.by</w:t>
      </w:r>
    </w:p>
    <w:sectPr w:rsidR="001D7DA9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9"/>
    <w:rsid w:val="001D7DA9"/>
    <w:rsid w:val="00326A32"/>
    <w:rsid w:val="005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5375-550F-4971-8D45-76274ED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ОделИдеологии</cp:lastModifiedBy>
  <cp:revision>2</cp:revision>
  <dcterms:created xsi:type="dcterms:W3CDTF">2025-01-20T13:40:00Z</dcterms:created>
  <dcterms:modified xsi:type="dcterms:W3CDTF">2025-01-20T13:40:00Z</dcterms:modified>
</cp:coreProperties>
</file>