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A5" w:rsidRPr="00991054" w:rsidRDefault="00F14265" w:rsidP="00991054">
      <w:pPr>
        <w:pStyle w:val="titlep"/>
        <w:jc w:val="center"/>
        <w:rPr>
          <w:b/>
          <w:color w:val="000000"/>
          <w:sz w:val="32"/>
          <w:szCs w:val="32"/>
        </w:rPr>
      </w:pPr>
      <w:bookmarkStart w:id="0" w:name="a26"/>
      <w:bookmarkStart w:id="1" w:name="_GoBack"/>
      <w:bookmarkEnd w:id="0"/>
      <w:bookmarkEnd w:id="1"/>
      <w:r w:rsidRPr="00991054">
        <w:rPr>
          <w:b/>
          <w:color w:val="000000"/>
          <w:sz w:val="32"/>
          <w:szCs w:val="32"/>
        </w:rPr>
        <w:t>ПЕРЕЧЕНЬ</w:t>
      </w:r>
      <w:r w:rsidRPr="00991054">
        <w:rPr>
          <w:b/>
          <w:color w:val="000000"/>
          <w:sz w:val="32"/>
          <w:szCs w:val="32"/>
        </w:rPr>
        <w:br/>
        <w:t>административных процедур, подлежащих осуществлению в электронной форме через единый портал электронных услуг</w:t>
      </w:r>
    </w:p>
    <w:tbl>
      <w:tblPr>
        <w:tblW w:w="5047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1775"/>
        <w:gridCol w:w="4169"/>
        <w:gridCol w:w="3890"/>
      </w:tblGrid>
      <w:tr w:rsidR="00991054" w:rsidRPr="00991054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991054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991054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991054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991054">
              <w:rPr>
                <w:sz w:val="28"/>
                <w:szCs w:val="28"/>
              </w:rPr>
              <w:t xml:space="preserve">Структурный элемент </w:t>
            </w:r>
            <w:hyperlink r:id="rId4" w:anchor="a7" w:tooltip="+" w:history="1">
              <w:r w:rsidRPr="00991054">
                <w:rPr>
                  <w:rStyle w:val="a3"/>
                  <w:color w:val="auto"/>
                  <w:sz w:val="28"/>
                  <w:szCs w:val="28"/>
                </w:rPr>
                <w:t>перечня</w:t>
              </w:r>
            </w:hyperlink>
            <w:hyperlink w:anchor="a20" w:tooltip="+" w:history="1">
              <w:r w:rsidRPr="00991054">
                <w:rPr>
                  <w:rStyle w:val="a3"/>
                  <w:color w:val="auto"/>
                  <w:sz w:val="28"/>
                  <w:szCs w:val="28"/>
                </w:rPr>
                <w:t>*</w:t>
              </w:r>
            </w:hyperlink>
            <w:r w:rsidRPr="00991054">
              <w:rPr>
                <w:sz w:val="28"/>
                <w:szCs w:val="28"/>
              </w:rPr>
              <w:t xml:space="preserve">, единого </w:t>
            </w:r>
            <w:hyperlink r:id="rId5" w:anchor="a1" w:tooltip="+" w:history="1">
              <w:r w:rsidRPr="00991054">
                <w:rPr>
                  <w:rStyle w:val="a3"/>
                  <w:color w:val="auto"/>
                  <w:sz w:val="28"/>
                  <w:szCs w:val="28"/>
                </w:rPr>
                <w:t>перечня</w:t>
              </w:r>
            </w:hyperlink>
            <w:hyperlink w:anchor="a21" w:tooltip="+" w:history="1">
              <w:r w:rsidRPr="00991054">
                <w:rPr>
                  <w:rStyle w:val="a3"/>
                  <w:color w:val="auto"/>
                  <w:sz w:val="28"/>
                  <w:szCs w:val="28"/>
                </w:rPr>
                <w:t>**</w:t>
              </w:r>
            </w:hyperlink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991054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991054">
              <w:rPr>
                <w:sz w:val="28"/>
                <w:szCs w:val="28"/>
              </w:rPr>
              <w:t>Государственный орган (иная организация), осуществляющий административную процедуру в электронной форме через единый портал электронных услуг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991054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991054">
              <w:rPr>
                <w:sz w:val="28"/>
                <w:szCs w:val="28"/>
              </w:rPr>
              <w:t>Способ доступа к единому порталу электронных услуг</w:t>
            </w:r>
          </w:p>
        </w:tc>
      </w:tr>
      <w:tr w:rsidR="003F3CE8" w:rsidRPr="00991054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3CE8" w:rsidRPr="00A62732" w:rsidRDefault="003F3CE8">
            <w:pPr>
              <w:pStyle w:val="table10"/>
              <w:jc w:val="center"/>
            </w:pPr>
            <w:r w:rsidRPr="00A62732">
              <w:t>Выдача справки о состоянии на учете нуждающихся в улучшении жилищных условий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3CE8" w:rsidRPr="00A62732" w:rsidRDefault="003F3CE8">
            <w:pPr>
              <w:pStyle w:val="table10"/>
              <w:jc w:val="center"/>
            </w:pPr>
            <w:r w:rsidRPr="00A62732">
              <w:t>пункт 1.3.1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3CE8" w:rsidRPr="00991054" w:rsidRDefault="00A62732">
            <w:pPr>
              <w:pStyle w:val="table10"/>
              <w:jc w:val="center"/>
              <w:rPr>
                <w:sz w:val="28"/>
                <w:szCs w:val="28"/>
              </w:rPr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732" w:rsidRPr="00E5600E" w:rsidRDefault="00A62732" w:rsidP="00A62732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3F3CE8" w:rsidRPr="00991054" w:rsidRDefault="003F3CE8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3F3CE8" w:rsidRPr="00991054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3CE8" w:rsidRPr="00A62732" w:rsidRDefault="003F3CE8">
            <w:pPr>
              <w:pStyle w:val="table10"/>
              <w:jc w:val="center"/>
            </w:pPr>
            <w:r w:rsidRPr="00A62732">
              <w:t>Выдача справки о предоставлении (непредоставлении) одноразовой субсидии на строительство (реконструкцию) или приобретение жилого помещения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3CE8" w:rsidRPr="00A62732" w:rsidRDefault="003F3CE8">
            <w:pPr>
              <w:pStyle w:val="table10"/>
              <w:jc w:val="center"/>
            </w:pPr>
            <w:r w:rsidRPr="00A62732">
              <w:t>пункт 1.3.9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3CE8" w:rsidRPr="00991054" w:rsidRDefault="00A62732">
            <w:pPr>
              <w:pStyle w:val="table10"/>
              <w:jc w:val="center"/>
              <w:rPr>
                <w:sz w:val="28"/>
                <w:szCs w:val="28"/>
              </w:rPr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732" w:rsidRPr="00E5600E" w:rsidRDefault="00A62732" w:rsidP="00A62732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3F3CE8" w:rsidRPr="00991054" w:rsidRDefault="003F3CE8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991054" w:rsidRPr="00E5600E" w:rsidTr="00CC7911">
        <w:trPr>
          <w:trHeight w:val="1166"/>
        </w:trPr>
        <w:tc>
          <w:tcPr>
            <w:tcW w:w="16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7911" w:rsidRPr="00A62732" w:rsidRDefault="00CC7911" w:rsidP="00FB5CA7">
            <w:pPr>
              <w:pStyle w:val="table10"/>
              <w:spacing w:before="120" w:beforeAutospacing="0"/>
              <w:jc w:val="center"/>
            </w:pPr>
            <w:r w:rsidRPr="00A62732">
              <w:t xml:space="preserve">По заявлениям граждан </w:t>
            </w:r>
          </w:p>
          <w:p w:rsidR="0072351A" w:rsidRPr="00E5600E" w:rsidRDefault="00D0740A" w:rsidP="00FB5CA7">
            <w:pPr>
              <w:pStyle w:val="table10"/>
              <w:spacing w:before="120" w:beforeAutospacing="0"/>
              <w:jc w:val="center"/>
            </w:pPr>
            <w:r w:rsidRPr="00A62732">
              <w:t>Выдача справки о размере пособия на детей и периоде его выплаты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7911" w:rsidRPr="00A62732" w:rsidRDefault="00CC7911" w:rsidP="00FB5CA7">
            <w:pPr>
              <w:pStyle w:val="table10"/>
              <w:spacing w:before="120" w:beforeAutospacing="0"/>
              <w:jc w:val="center"/>
            </w:pPr>
          </w:p>
          <w:p w:rsidR="0072351A" w:rsidRPr="00E5600E" w:rsidRDefault="00D0740A" w:rsidP="00FB5CA7">
            <w:pPr>
              <w:pStyle w:val="table10"/>
              <w:spacing w:before="120" w:beforeAutospacing="0"/>
              <w:jc w:val="center"/>
            </w:pPr>
            <w:r w:rsidRPr="00A62732">
              <w:t>пункт 2.18 перечня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51A" w:rsidRPr="00E5600E" w:rsidRDefault="00D0740A" w:rsidP="008C6C30">
            <w:pPr>
              <w:pStyle w:val="table10"/>
              <w:spacing w:before="120" w:beforeAutospacing="0"/>
              <w:jc w:val="center"/>
            </w:pPr>
            <w:r w:rsidRPr="00E5600E">
              <w:t xml:space="preserve">Управление по труду, занятости и социальной защите </w:t>
            </w:r>
            <w:r w:rsidR="00E10E3D">
              <w:t xml:space="preserve">Островецкого </w:t>
            </w:r>
            <w:r w:rsidRPr="00E5600E">
              <w:t>районного исполнительного комитета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51A" w:rsidRPr="00E5600E" w:rsidRDefault="00D0740A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</w:tc>
      </w:tr>
      <w:tr w:rsidR="002E5E98" w:rsidRPr="00E5600E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5600E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размере пенсии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5600E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пункт 2.26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10E3D" w:rsidRDefault="00E10E3D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3D">
              <w:rPr>
                <w:rFonts w:ascii="Times New Roman" w:hAnsi="Times New Roman" w:cs="Times New Roman"/>
              </w:rPr>
              <w:t>Управление по труду, занятости и социальной защите Островецкого районного исполнительного комитета</w:t>
            </w:r>
            <w:r w:rsidRPr="00E1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5600E" w:rsidRDefault="002E5E98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2E5E98" w:rsidRPr="00E5600E" w:rsidRDefault="002E5E98" w:rsidP="008C6C30">
            <w:pPr>
              <w:pStyle w:val="table10"/>
              <w:spacing w:before="120" w:beforeAutospacing="0"/>
              <w:jc w:val="center"/>
            </w:pPr>
          </w:p>
        </w:tc>
      </w:tr>
      <w:tr w:rsidR="002E5E98" w:rsidRPr="00E5600E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5600E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Выдача справки о регистрации гражданина в качестве безра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ботного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5600E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пункт 2.31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5600E" w:rsidRDefault="00E10E3D" w:rsidP="008C6C30">
            <w:pPr>
              <w:pStyle w:val="table10"/>
              <w:spacing w:before="120" w:beforeAutospacing="0"/>
              <w:jc w:val="center"/>
            </w:pPr>
            <w:r w:rsidRPr="00E5600E">
              <w:t xml:space="preserve">Управление по труду, занятости и социальной защите </w:t>
            </w:r>
            <w:r>
              <w:t xml:space="preserve">Островецкого </w:t>
            </w:r>
            <w:r w:rsidRPr="00E5600E">
              <w:t>районного исполнительного комитета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E5600E" w:rsidRDefault="002E5E98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2E5E98" w:rsidRPr="00E5600E" w:rsidRDefault="002E5E98" w:rsidP="008C6C30">
            <w:pPr>
              <w:pStyle w:val="table10"/>
              <w:spacing w:before="120" w:beforeAutospacing="0"/>
              <w:jc w:val="center"/>
            </w:pPr>
          </w:p>
        </w:tc>
      </w:tr>
      <w:tr w:rsidR="0004387B" w:rsidRPr="00E5600E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E5600E" w:rsidRDefault="0004387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Выдача справки о предоставле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государственной адресной социальной помощи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E5600E" w:rsidRDefault="0004387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пункт 2.34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E5600E" w:rsidRDefault="00E10E3D" w:rsidP="008C6C30">
            <w:pPr>
              <w:pStyle w:val="table10"/>
              <w:spacing w:before="120" w:beforeAutospacing="0"/>
              <w:jc w:val="center"/>
            </w:pPr>
            <w:r w:rsidRPr="00E5600E">
              <w:t xml:space="preserve">Управление по труду, занятости и социальной защите </w:t>
            </w:r>
            <w:r>
              <w:t xml:space="preserve">Островецкого </w:t>
            </w:r>
            <w:r w:rsidRPr="00E5600E">
              <w:t>районного исполнительного комитета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E5600E" w:rsidRDefault="0004387B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04387B" w:rsidRPr="00E5600E" w:rsidRDefault="0004387B" w:rsidP="008C6C30">
            <w:pPr>
              <w:pStyle w:val="table10"/>
              <w:spacing w:before="120" w:beforeAutospacing="0"/>
              <w:jc w:val="center"/>
            </w:pPr>
          </w:p>
        </w:tc>
      </w:tr>
      <w:tr w:rsidR="0025516A" w:rsidRPr="00E5600E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E5600E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возможно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использования эксплуа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емого капитального строения по назначению в соответствии с единой классификацией назна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E5600E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пункт 22.9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E5600E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25516A" w:rsidRPr="00E5600E" w:rsidRDefault="0025516A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E5600E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изменения назначения капи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тального строения, изолирован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-места по единой классификации назначения объектов недвижи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 w:rsidRPr="00E560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C60C07" w:rsidRPr="00E5600E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E5600E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определе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назначения капитального строения (здания, сооружения), изолированного помещения,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-места в соответствии с единой классификацией назна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 w:rsidRPr="00E560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C60C07" w:rsidRPr="00E5600E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E5600E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 w:rsidRPr="00E560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E5600E" w:rsidRDefault="00C60C07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</w:t>
            </w:r>
          </w:p>
          <w:p w:rsidR="00C60C07" w:rsidRPr="00E5600E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6512A1" w:rsidRDefault="00897C58" w:rsidP="006512A1">
            <w:pPr>
              <w:pStyle w:val="table10"/>
              <w:spacing w:before="120" w:beforeAutospacing="0"/>
              <w:jc w:val="center"/>
              <w:rPr>
                <w:b/>
              </w:rPr>
            </w:pPr>
            <w:r w:rsidRPr="00E5600E">
              <w:rPr>
                <w:b/>
              </w:rPr>
              <w:t>В отношении юридических лиц и индивидуальных предпринимателей</w:t>
            </w:r>
          </w:p>
          <w:p w:rsidR="00995E0B" w:rsidRPr="00E5600E" w:rsidRDefault="00995E0B" w:rsidP="006512A1">
            <w:pPr>
              <w:pStyle w:val="table10"/>
              <w:spacing w:before="120" w:beforeAutospacing="0"/>
              <w:jc w:val="center"/>
            </w:pPr>
            <w:r w:rsidRPr="00E5600E">
              <w:t>Принятие решения о возможно</w:t>
            </w:r>
            <w:r w:rsidRPr="00E5600E">
              <w:softHyphen/>
              <w:t>сти использования эксплуатиру</w:t>
            </w:r>
            <w:r w:rsidRPr="00E5600E">
              <w:softHyphen/>
              <w:t>емого капитального строения (здания, сооружения) (далее в настоящем разделе – капитальное строение), изолиро</w:t>
            </w:r>
            <w:r w:rsidRPr="00E5600E">
              <w:softHyphen/>
              <w:t xml:space="preserve">ванного помещения, </w:t>
            </w:r>
            <w:proofErr w:type="spellStart"/>
            <w:r w:rsidRPr="00E5600E">
              <w:t>машино</w:t>
            </w:r>
            <w:proofErr w:type="spellEnd"/>
            <w:r w:rsidRPr="00E5600E">
              <w:t>-места по назначению в соответ</w:t>
            </w:r>
            <w:r w:rsidRPr="00E5600E">
              <w:softHyphen/>
              <w:t xml:space="preserve">ствии с единой классификацией </w:t>
            </w:r>
            <w:r w:rsidRPr="00E5600E">
              <w:lastRenderedPageBreak/>
              <w:t>назначения объектов недвижи</w:t>
            </w:r>
            <w:r w:rsidRPr="00E5600E">
              <w:softHyphen/>
              <w:t>мого имущества</w:t>
            </w:r>
          </w:p>
        </w:tc>
        <w:tc>
          <w:tcPr>
            <w:tcW w:w="611" w:type="pct"/>
            <w:hideMark/>
          </w:tcPr>
          <w:p w:rsidR="00897C58" w:rsidRDefault="00897C5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58" w:rsidRDefault="00897C5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58" w:rsidRDefault="00897C5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0B" w:rsidRPr="00E5600E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подпункт 3.12.1 пункта 3.12 единого пе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897C58" w:rsidRDefault="00897C58" w:rsidP="008C6C30">
            <w:pPr>
              <w:pStyle w:val="table10"/>
              <w:spacing w:before="120" w:beforeAutospacing="0"/>
              <w:jc w:val="center"/>
            </w:pPr>
          </w:p>
          <w:p w:rsidR="00995E0B" w:rsidRPr="00E5600E" w:rsidRDefault="00E10E3D" w:rsidP="008C6C30">
            <w:pPr>
              <w:pStyle w:val="table10"/>
              <w:spacing w:before="120" w:beforeAutospacing="0"/>
              <w:jc w:val="center"/>
            </w:pPr>
            <w:r>
              <w:t>Островецкий</w:t>
            </w:r>
            <w:r w:rsidR="00995E0B"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897C58" w:rsidRDefault="00897C58" w:rsidP="008C6C30">
            <w:pPr>
              <w:pStyle w:val="table10"/>
              <w:spacing w:before="120" w:beforeAutospacing="0"/>
              <w:jc w:val="center"/>
            </w:pPr>
          </w:p>
          <w:p w:rsidR="00897C58" w:rsidRDefault="00897C58" w:rsidP="008C6C30">
            <w:pPr>
              <w:pStyle w:val="table10"/>
              <w:spacing w:before="120" w:beforeAutospacing="0"/>
              <w:jc w:val="center"/>
            </w:pPr>
          </w:p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E5600E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возможно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hideMark/>
          </w:tcPr>
          <w:p w:rsidR="00995E0B" w:rsidRPr="00E5600E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подпункт 3.12.2 пункта 3.12 единого пе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E5600E" w:rsidRDefault="00E10E3D" w:rsidP="008C6C30">
            <w:pPr>
              <w:pStyle w:val="table10"/>
              <w:spacing w:before="120" w:beforeAutospacing="0"/>
              <w:jc w:val="center"/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E5600E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изменения назначения капи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тального строения, изолирован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-места по единой классификации назначения объектов недвижи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611" w:type="pct"/>
            <w:hideMark/>
          </w:tcPr>
          <w:p w:rsidR="00995E0B" w:rsidRPr="00E5600E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подпункт 3.12.3 пункта 3.12 единого пе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E5600E" w:rsidRDefault="00E10E3D" w:rsidP="008C6C30">
            <w:pPr>
              <w:pStyle w:val="table10"/>
              <w:spacing w:before="120" w:beforeAutospacing="0"/>
              <w:jc w:val="center"/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E5600E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определе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назначения капитального строения, изолированного по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мещения,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-места в соот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единой классифика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назначения объектов не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движимого имущества (за ис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ключением эксплуатируемых кап</w:t>
            </w:r>
            <w:r w:rsidRPr="00E5600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итальных строений, изоли</w:t>
            </w:r>
            <w:r w:rsidRPr="00E5600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>рованных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-мест)</w:t>
            </w:r>
          </w:p>
        </w:tc>
        <w:tc>
          <w:tcPr>
            <w:tcW w:w="611" w:type="pct"/>
            <w:hideMark/>
          </w:tcPr>
          <w:p w:rsidR="00995E0B" w:rsidRPr="00E5600E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подпункт 3.12.4 пункта 3.12 единого пе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E5600E" w:rsidRDefault="00E10E3D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E5600E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2F5209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2F5209" w:rsidRPr="00E5600E" w:rsidRDefault="002F5209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решения об определе</w:t>
            </w:r>
            <w:r w:rsidRPr="00E560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нии назначения эксплуатируе</w:t>
            </w:r>
            <w:r w:rsidRPr="00E560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мого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строения, изолированного помещения, </w:t>
            </w:r>
            <w:proofErr w:type="spellStart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-места, принадлежащих организациям, образованным в результате реорганизации орга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 водопроводно-канали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зационного хозяйства, а также организациям, опреде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 принимающей стороной по объектам водопроводно-канализа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хозяйства в рамках совершенствования </w:t>
            </w:r>
            <w:r w:rsidRPr="00E560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структуры управления водопро</w:t>
            </w:r>
            <w:r w:rsidRPr="00E560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водно-канализационного хозяй</w:t>
            </w:r>
            <w:r w:rsidRPr="00E560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ства</w:t>
            </w:r>
          </w:p>
        </w:tc>
        <w:tc>
          <w:tcPr>
            <w:tcW w:w="611" w:type="pct"/>
          </w:tcPr>
          <w:p w:rsidR="002F5209" w:rsidRPr="00E5600E" w:rsidRDefault="002F5209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подпункт 3.12.5 пункта 3.12 единого пе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</w:tcPr>
          <w:p w:rsidR="002F5209" w:rsidRPr="00E5600E" w:rsidRDefault="00E10E3D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2F5209" w:rsidRPr="00E5600E" w:rsidRDefault="002F5209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2F5209" w:rsidRPr="00E5600E" w:rsidRDefault="002F5209" w:rsidP="008C6C30">
            <w:pPr>
              <w:pStyle w:val="table10"/>
              <w:spacing w:before="120" w:beforeAutospacing="0"/>
              <w:jc w:val="center"/>
            </w:pPr>
          </w:p>
        </w:tc>
      </w:tr>
      <w:tr w:rsidR="001E70BF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1E70BF" w:rsidRPr="00E5600E" w:rsidRDefault="001E70BF" w:rsidP="008C6C30">
            <w:pPr>
              <w:pStyle w:val="table10"/>
              <w:spacing w:before="120"/>
              <w:jc w:val="center"/>
              <w:rPr>
                <w:color w:val="393939"/>
                <w:shd w:val="clear" w:color="auto" w:fill="FFFFFF"/>
              </w:rPr>
            </w:pPr>
            <w:r w:rsidRPr="00E5600E">
              <w:t xml:space="preserve">Включение сведений о субъектах торговли, субъектах общественного </w:t>
            </w:r>
            <w:r w:rsidRPr="00E5600E">
              <w:lastRenderedPageBreak/>
              <w:t xml:space="preserve">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Торговый </w:t>
            </w:r>
            <w:hyperlink r:id="rId6" w:anchor="a188" w:tooltip="+" w:history="1">
              <w:r w:rsidRPr="00E5600E">
                <w:rPr>
                  <w:rStyle w:val="a3"/>
                  <w:color w:val="auto"/>
                </w:rPr>
                <w:t>реестр</w:t>
              </w:r>
            </w:hyperlink>
            <w:r w:rsidRPr="00E5600E">
              <w:t xml:space="preserve"> Республики Беларусь</w:t>
            </w:r>
          </w:p>
        </w:tc>
        <w:tc>
          <w:tcPr>
            <w:tcW w:w="611" w:type="pct"/>
          </w:tcPr>
          <w:p w:rsidR="001E70BF" w:rsidRPr="00E5600E" w:rsidRDefault="00E355CC" w:rsidP="008C6C30">
            <w:pPr>
              <w:pStyle w:val="table10"/>
              <w:spacing w:before="120"/>
              <w:jc w:val="center"/>
              <w:rPr>
                <w:color w:val="393939"/>
                <w:shd w:val="clear" w:color="auto" w:fill="FFFFFF"/>
              </w:rPr>
            </w:pPr>
            <w:hyperlink r:id="rId7" w:anchor="a171" w:tooltip="+" w:history="1">
              <w:r w:rsidR="001E70BF" w:rsidRPr="00E5600E">
                <w:rPr>
                  <w:rStyle w:val="a3"/>
                  <w:color w:val="auto"/>
                </w:rPr>
                <w:t>подпункт 8.9.1</w:t>
              </w:r>
            </w:hyperlink>
            <w:r w:rsidR="001E70BF" w:rsidRPr="00E5600E">
              <w:t xml:space="preserve"> пункта 8.9 </w:t>
            </w:r>
            <w:r w:rsidR="001E70BF" w:rsidRPr="00E5600E">
              <w:lastRenderedPageBreak/>
              <w:t>единого перечня</w:t>
            </w:r>
          </w:p>
        </w:tc>
        <w:tc>
          <w:tcPr>
            <w:tcW w:w="1435" w:type="pct"/>
          </w:tcPr>
          <w:p w:rsidR="001E70BF" w:rsidRPr="00E5600E" w:rsidRDefault="00E10E3D" w:rsidP="008C6C30">
            <w:pPr>
              <w:pStyle w:val="table10"/>
              <w:spacing w:before="120"/>
              <w:jc w:val="center"/>
            </w:pPr>
            <w:r>
              <w:lastRenderedPageBreak/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1E70BF" w:rsidRPr="00E5600E" w:rsidRDefault="001E70BF" w:rsidP="008C6C30">
            <w:pPr>
              <w:pStyle w:val="table10"/>
              <w:spacing w:before="120"/>
              <w:jc w:val="center"/>
            </w:pPr>
            <w:r w:rsidRPr="00E5600E">
              <w:t xml:space="preserve">с использованием личного ключа электронной цифровой подписи </w:t>
            </w:r>
            <w:r w:rsidRPr="00E5600E">
              <w:lastRenderedPageBreak/>
              <w:t>(для юридических лиц и индивидуальных предпринимателей)</w:t>
            </w:r>
          </w:p>
        </w:tc>
      </w:tr>
      <w:tr w:rsidR="008C6C30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8C6C30" w:rsidRPr="00E5600E" w:rsidRDefault="008C6C30" w:rsidP="008C6C30">
            <w:pPr>
              <w:pStyle w:val="table10"/>
              <w:spacing w:before="120" w:beforeAutospacing="0"/>
              <w:jc w:val="center"/>
            </w:pPr>
            <w:r w:rsidRPr="00E5600E">
              <w:lastRenderedPageBreak/>
              <w:t xml:space="preserve">Внесение изменения в сведения, включенные в Торговый </w:t>
            </w:r>
            <w:hyperlink r:id="rId8" w:anchor="a188" w:tooltip="+" w:history="1">
              <w:r w:rsidRPr="00E5600E">
                <w:rPr>
                  <w:rStyle w:val="a3"/>
                  <w:color w:val="auto"/>
                </w:rPr>
                <w:t>реестр</w:t>
              </w:r>
            </w:hyperlink>
            <w:r w:rsidRPr="00E5600E">
              <w:t xml:space="preserve"> Республики Беларусь</w:t>
            </w:r>
          </w:p>
        </w:tc>
        <w:tc>
          <w:tcPr>
            <w:tcW w:w="611" w:type="pct"/>
          </w:tcPr>
          <w:p w:rsidR="008C6C30" w:rsidRPr="00E5600E" w:rsidRDefault="00E355CC" w:rsidP="008C6C30">
            <w:pPr>
              <w:pStyle w:val="table10"/>
              <w:spacing w:before="120" w:beforeAutospacing="0"/>
              <w:jc w:val="center"/>
            </w:pPr>
            <w:hyperlink r:id="rId9" w:anchor="a323" w:tooltip="+" w:history="1">
              <w:r w:rsidR="008C6C30" w:rsidRPr="00E5600E">
                <w:rPr>
                  <w:rStyle w:val="a3"/>
                  <w:color w:val="auto"/>
                </w:rPr>
                <w:t>подпункт 8.9.3</w:t>
              </w:r>
            </w:hyperlink>
            <w:r w:rsidR="008C6C30" w:rsidRPr="00E5600E">
              <w:t xml:space="preserve"> пункта 8.9 единого перечня</w:t>
            </w:r>
          </w:p>
        </w:tc>
        <w:tc>
          <w:tcPr>
            <w:tcW w:w="1435" w:type="pct"/>
          </w:tcPr>
          <w:p w:rsidR="008C6C30" w:rsidRPr="00E5600E" w:rsidRDefault="00E10E3D" w:rsidP="008C6C30">
            <w:pPr>
              <w:pStyle w:val="table10"/>
              <w:spacing w:before="120" w:beforeAutospacing="0"/>
              <w:jc w:val="center"/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8C6C30" w:rsidRPr="00E5600E" w:rsidRDefault="008C6C30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8C6C30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8C6C30" w:rsidRPr="00E5600E" w:rsidRDefault="008C6C30" w:rsidP="008C6C30">
            <w:pPr>
              <w:pStyle w:val="table10"/>
              <w:spacing w:before="120" w:beforeAutospacing="0"/>
              <w:jc w:val="center"/>
            </w:pPr>
            <w:r w:rsidRPr="00E5600E">
              <w:t xml:space="preserve">Исключение сведений из Торгового </w:t>
            </w:r>
            <w:hyperlink r:id="rId10" w:anchor="a188" w:tooltip="+" w:history="1">
              <w:r w:rsidRPr="00E5600E">
                <w:rPr>
                  <w:rStyle w:val="a3"/>
                  <w:color w:val="auto"/>
                </w:rPr>
                <w:t>реестра</w:t>
              </w:r>
            </w:hyperlink>
            <w:r w:rsidRPr="00E5600E">
              <w:t xml:space="preserve"> Республики Беларусь</w:t>
            </w:r>
          </w:p>
        </w:tc>
        <w:tc>
          <w:tcPr>
            <w:tcW w:w="611" w:type="pct"/>
          </w:tcPr>
          <w:p w:rsidR="008C6C30" w:rsidRPr="00E5600E" w:rsidRDefault="00E355CC" w:rsidP="008C6C30">
            <w:pPr>
              <w:pStyle w:val="table10"/>
              <w:spacing w:before="120" w:beforeAutospacing="0"/>
              <w:jc w:val="center"/>
            </w:pPr>
            <w:hyperlink r:id="rId11" w:anchor="a324" w:tooltip="+" w:history="1">
              <w:r w:rsidR="008C6C30" w:rsidRPr="00E5600E">
                <w:rPr>
                  <w:rStyle w:val="a3"/>
                  <w:color w:val="auto"/>
                </w:rPr>
                <w:t>подпункт 8.9.5</w:t>
              </w:r>
            </w:hyperlink>
            <w:r w:rsidR="008C6C30" w:rsidRPr="00E5600E">
              <w:t xml:space="preserve"> пункта 8.9 единого перечня</w:t>
            </w:r>
          </w:p>
        </w:tc>
        <w:tc>
          <w:tcPr>
            <w:tcW w:w="1435" w:type="pct"/>
          </w:tcPr>
          <w:p w:rsidR="008C6C30" w:rsidRPr="00E5600E" w:rsidRDefault="00E10E3D" w:rsidP="008C6C30">
            <w:pPr>
              <w:pStyle w:val="table10"/>
              <w:spacing w:before="120" w:beforeAutospacing="0"/>
              <w:jc w:val="center"/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8C6C30" w:rsidRPr="00E5600E" w:rsidRDefault="008C6C30" w:rsidP="008C6C30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8C6C30" w:rsidRPr="00E5600E" w:rsidRDefault="008C6C30" w:rsidP="008C6C30">
            <w:pPr>
              <w:pStyle w:val="table10"/>
              <w:spacing w:before="120" w:beforeAutospacing="0"/>
              <w:jc w:val="center"/>
            </w:pPr>
          </w:p>
        </w:tc>
      </w:tr>
      <w:tr w:rsidR="0008130D" w:rsidRPr="00E5600E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08130D" w:rsidRPr="00E5600E" w:rsidRDefault="0008130D" w:rsidP="0025187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611" w:type="pct"/>
          </w:tcPr>
          <w:p w:rsidR="0008130D" w:rsidRPr="00E5600E" w:rsidRDefault="0008130D" w:rsidP="0025187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E">
              <w:rPr>
                <w:rFonts w:ascii="Times New Roman" w:hAnsi="Times New Roman" w:cs="Times New Roman"/>
                <w:sz w:val="24"/>
                <w:szCs w:val="24"/>
              </w:rPr>
              <w:t>подпункт 11.12.1 пункта 11.12 еди</w:t>
            </w:r>
            <w:r w:rsidRPr="00E5600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перечня</w:t>
            </w:r>
          </w:p>
        </w:tc>
        <w:tc>
          <w:tcPr>
            <w:tcW w:w="1435" w:type="pct"/>
          </w:tcPr>
          <w:p w:rsidR="0008130D" w:rsidRPr="00E5600E" w:rsidRDefault="00E10E3D" w:rsidP="0025187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Островецкий</w:t>
            </w:r>
            <w:r w:rsidRPr="00E5600E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08130D" w:rsidRPr="00E5600E" w:rsidRDefault="0008130D" w:rsidP="00251872">
            <w:pPr>
              <w:pStyle w:val="table10"/>
              <w:spacing w:before="120" w:beforeAutospacing="0"/>
              <w:jc w:val="center"/>
            </w:pPr>
            <w:r w:rsidRPr="00E5600E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08130D" w:rsidRPr="00E5600E" w:rsidRDefault="0008130D" w:rsidP="00251872">
            <w:pPr>
              <w:pStyle w:val="table10"/>
              <w:spacing w:before="120" w:beforeAutospacing="0"/>
              <w:jc w:val="center"/>
            </w:pPr>
          </w:p>
        </w:tc>
      </w:tr>
    </w:tbl>
    <w:p w:rsidR="00F14265" w:rsidRPr="00E5600E" w:rsidRDefault="00F14265" w:rsidP="008C6C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14265" w:rsidRPr="00E5600E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A7"/>
    <w:rsid w:val="0004387B"/>
    <w:rsid w:val="0008130D"/>
    <w:rsid w:val="000B4D99"/>
    <w:rsid w:val="001A59A5"/>
    <w:rsid w:val="001E70BF"/>
    <w:rsid w:val="0025516A"/>
    <w:rsid w:val="002E5E98"/>
    <w:rsid w:val="002F5209"/>
    <w:rsid w:val="003F3CE8"/>
    <w:rsid w:val="00630923"/>
    <w:rsid w:val="006512A1"/>
    <w:rsid w:val="00656550"/>
    <w:rsid w:val="0072351A"/>
    <w:rsid w:val="007C4E76"/>
    <w:rsid w:val="00897C58"/>
    <w:rsid w:val="008C6C30"/>
    <w:rsid w:val="00991054"/>
    <w:rsid w:val="00995E0B"/>
    <w:rsid w:val="00A62732"/>
    <w:rsid w:val="00BB354D"/>
    <w:rsid w:val="00C53FAC"/>
    <w:rsid w:val="00C56122"/>
    <w:rsid w:val="00C60C07"/>
    <w:rsid w:val="00CC7911"/>
    <w:rsid w:val="00D0740A"/>
    <w:rsid w:val="00D94292"/>
    <w:rsid w:val="00DE4276"/>
    <w:rsid w:val="00E10E3D"/>
    <w:rsid w:val="00E274A7"/>
    <w:rsid w:val="00E355CC"/>
    <w:rsid w:val="00E5600E"/>
    <w:rsid w:val="00EF0633"/>
    <w:rsid w:val="00F14265"/>
    <w:rsid w:val="00F9554B"/>
    <w:rsid w:val="00FB5CA7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DD29F-4AB7-4C74-9B1E-76A90E42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BB7D2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menubllist">
    <w:name w:val="menu_bl_list"/>
    <w:basedOn w:val="a"/>
    <w:pPr>
      <w:spacing w:before="100" w:beforeAutospacing="1" w:after="300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menu-chat-lnk">
    <w:name w:val="menu-chat-lnk"/>
    <w:basedOn w:val="a"/>
    <w:pPr>
      <w:spacing w:before="300" w:after="105" w:line="240" w:lineRule="auto"/>
      <w:ind w:left="45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300" w:after="105" w:line="240" w:lineRule="auto"/>
      <w:ind w:left="45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">
    <w:name w:val="enter__item1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n">
    <w:name w:val="an"/>
    <w:basedOn w:val="a0"/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76;&#1085;&#1086;%20&#1086;&#1082;&#1085;&#1086;\Downloads\tx.dll%3fd=219924&amp;a=1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4;&#1076;&#1085;&#1086;%20&#1086;&#1082;&#1085;&#1086;\Downloads\tx.dll%3fd=466341&amp;a=1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4;&#1076;&#1085;&#1086;%20&#1086;&#1082;&#1085;&#1086;\Downloads\tx.dll%3fd=219924&amp;a=188" TargetMode="External"/><Relationship Id="rId11" Type="http://schemas.openxmlformats.org/officeDocument/2006/relationships/hyperlink" Target="file:///C:\Users\&#1054;&#1076;&#1085;&#1086;%20&#1086;&#1082;&#1085;&#1086;\Downloads\tx.dll%3fd=466341&amp;a=324" TargetMode="External"/><Relationship Id="rId5" Type="http://schemas.openxmlformats.org/officeDocument/2006/relationships/hyperlink" Target="file:///C:\Users\&#1054;&#1076;&#1085;&#1086;%20&#1086;&#1082;&#1085;&#1086;\Downloads\tx.dll%3fd=466341&amp;a=1" TargetMode="External"/><Relationship Id="rId10" Type="http://schemas.openxmlformats.org/officeDocument/2006/relationships/hyperlink" Target="file:///C:\Users\&#1054;&#1076;&#1085;&#1086;%20&#1086;&#1082;&#1085;&#1086;\Downloads\tx.dll%3fd=219924&amp;a=188" TargetMode="External"/><Relationship Id="rId4" Type="http://schemas.openxmlformats.org/officeDocument/2006/relationships/hyperlink" Target="file:///C:\Users\&#1054;&#1076;&#1085;&#1086;%20&#1086;&#1082;&#1085;&#1086;\Downloads\tx.dll%3fd=186610&amp;a=7" TargetMode="External"/><Relationship Id="rId9" Type="http://schemas.openxmlformats.org/officeDocument/2006/relationships/hyperlink" Target="file:///C:\Users\&#1054;&#1076;&#1085;&#1086;%20&#1086;&#1082;&#1085;&#1086;\Downloads\tx.dll%3fd=466341&amp;a=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ОделИдеологии</cp:lastModifiedBy>
  <cp:revision>2</cp:revision>
  <dcterms:created xsi:type="dcterms:W3CDTF">2025-02-24T10:59:00Z</dcterms:created>
  <dcterms:modified xsi:type="dcterms:W3CDTF">2025-02-24T10:59:00Z</dcterms:modified>
</cp:coreProperties>
</file>