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DB2" w:rsidRPr="00D96A0A" w:rsidRDefault="0034104C" w:rsidP="003410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6A0A">
        <w:rPr>
          <w:rFonts w:ascii="Times New Roman" w:hAnsi="Times New Roman" w:cs="Times New Roman"/>
          <w:b/>
          <w:sz w:val="36"/>
          <w:szCs w:val="36"/>
        </w:rPr>
        <w:t>Получение (выдача) и обмен паспорта для граждан Республики Беларусь</w:t>
      </w:r>
    </w:p>
    <w:p w:rsidR="0034104C" w:rsidRDefault="0034104C" w:rsidP="00694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гражданина Республики Беларусь на территории страны удостоверяет личность, за ее пределами подтверждает гражданство, а также дает право его владельцу на выезд из Республики Беларусь и въезд обратно.</w:t>
      </w:r>
    </w:p>
    <w:p w:rsidR="0034104C" w:rsidRDefault="0034104C" w:rsidP="00694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внимание, что паспорт должен иметь каждый гражданин, </w:t>
      </w:r>
      <w:r w:rsidRPr="00D96A0A">
        <w:rPr>
          <w:rFonts w:ascii="Times New Roman" w:hAnsi="Times New Roman" w:cs="Times New Roman"/>
          <w:b/>
          <w:sz w:val="28"/>
          <w:szCs w:val="28"/>
        </w:rPr>
        <w:t>достигший 14-летнего возраста</w:t>
      </w:r>
      <w:r>
        <w:rPr>
          <w:rFonts w:ascii="Times New Roman" w:hAnsi="Times New Roman" w:cs="Times New Roman"/>
          <w:sz w:val="28"/>
          <w:szCs w:val="28"/>
        </w:rPr>
        <w:t>. А в случае выезда за пределы страны – независимо от возраста, даже если ребенку исполнилось несколько месяцев.</w:t>
      </w:r>
    </w:p>
    <w:p w:rsidR="0034104C" w:rsidRDefault="0034104C" w:rsidP="00694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паспорт выдается сроком </w:t>
      </w:r>
      <w:r w:rsidRPr="00D96A0A">
        <w:rPr>
          <w:rFonts w:ascii="Times New Roman" w:hAnsi="Times New Roman" w:cs="Times New Roman"/>
          <w:b/>
          <w:sz w:val="28"/>
          <w:szCs w:val="28"/>
        </w:rPr>
        <w:t>на 5 лет</w:t>
      </w:r>
      <w:r>
        <w:rPr>
          <w:rFonts w:ascii="Times New Roman" w:hAnsi="Times New Roman" w:cs="Times New Roman"/>
          <w:sz w:val="28"/>
          <w:szCs w:val="28"/>
        </w:rPr>
        <w:t xml:space="preserve">, но не позже достижения 14-летнегг возраста. Паспорта подлежат обмену каждые </w:t>
      </w:r>
      <w:r w:rsidRPr="00D96A0A">
        <w:rPr>
          <w:rFonts w:ascii="Times New Roman" w:hAnsi="Times New Roman" w:cs="Times New Roman"/>
          <w:b/>
          <w:sz w:val="28"/>
          <w:szCs w:val="28"/>
        </w:rPr>
        <w:t>10 лет</w:t>
      </w:r>
      <w:r>
        <w:rPr>
          <w:rFonts w:ascii="Times New Roman" w:hAnsi="Times New Roman" w:cs="Times New Roman"/>
          <w:sz w:val="28"/>
          <w:szCs w:val="28"/>
        </w:rPr>
        <w:t xml:space="preserve"> до достижения 64-летнего возраста, </w:t>
      </w:r>
      <w:r w:rsidRPr="00D96A0A">
        <w:rPr>
          <w:rFonts w:ascii="Times New Roman" w:hAnsi="Times New Roman" w:cs="Times New Roman"/>
          <w:b/>
          <w:sz w:val="28"/>
          <w:szCs w:val="28"/>
        </w:rPr>
        <w:t xml:space="preserve">а после 64-летнего – до </w:t>
      </w:r>
      <w:r w:rsidR="00D96A0A">
        <w:rPr>
          <w:rFonts w:ascii="Times New Roman" w:hAnsi="Times New Roman" w:cs="Times New Roman"/>
          <w:b/>
          <w:sz w:val="28"/>
          <w:szCs w:val="28"/>
        </w:rPr>
        <w:t>100 ле</w:t>
      </w:r>
      <w:r w:rsidRPr="00D96A0A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 По достижению 100 лет паспорт выдается сроком действия до 125 лет.</w:t>
      </w:r>
    </w:p>
    <w:p w:rsidR="0034104C" w:rsidRDefault="0034104C" w:rsidP="00694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истечению срока действия паспорт документ становиться недействительным. Чтобы обменять паспорт, необязательно ждать непосредственно дат истечения его срока действия, это можно сделать заранее – менее чем за год до истечения срока действия документа.</w:t>
      </w:r>
    </w:p>
    <w:p w:rsidR="0034104C" w:rsidRDefault="0034104C" w:rsidP="006940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также помнить, что по недействительному паспорту не только невозможно выехать за границу, но и</w:t>
      </w:r>
      <w:r w:rsidR="00D96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совершать какие-либо юридически значимые действия.</w:t>
      </w:r>
    </w:p>
    <w:p w:rsidR="0034104C" w:rsidRDefault="0034104C" w:rsidP="006940B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замены (обмена) паспорта гражданину, достигшему 14-летнего возраста, в случае истечени</w:t>
      </w:r>
      <w:r w:rsidR="00D96A0A">
        <w:rPr>
          <w:rFonts w:ascii="Times New Roman" w:hAnsi="Times New Roman" w:cs="Times New Roman"/>
          <w:sz w:val="28"/>
          <w:szCs w:val="28"/>
        </w:rPr>
        <w:t xml:space="preserve">я срока </w:t>
      </w:r>
      <w:r>
        <w:rPr>
          <w:rFonts w:ascii="Times New Roman" w:hAnsi="Times New Roman" w:cs="Times New Roman"/>
          <w:sz w:val="28"/>
          <w:szCs w:val="28"/>
        </w:rPr>
        <w:t xml:space="preserve">действия паспорта, </w:t>
      </w:r>
      <w:r w:rsidRPr="006940B1">
        <w:rPr>
          <w:rFonts w:ascii="Times New Roman" w:hAnsi="Times New Roman" w:cs="Times New Roman"/>
          <w:b/>
          <w:sz w:val="28"/>
          <w:szCs w:val="28"/>
        </w:rPr>
        <w:t>предоставляются:</w:t>
      </w:r>
    </w:p>
    <w:p w:rsidR="006940B1" w:rsidRPr="006940B1" w:rsidRDefault="006940B1" w:rsidP="006940B1">
      <w:pPr>
        <w:spacing w:after="0" w:line="1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04C" w:rsidRDefault="0034104C" w:rsidP="00694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40B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.Заявление (форма №1);</w:t>
      </w:r>
    </w:p>
    <w:p w:rsidR="0034104C" w:rsidRDefault="0034104C" w:rsidP="00694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40B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Паспорта, подлежащий обмену;</w:t>
      </w:r>
    </w:p>
    <w:p w:rsidR="0034104C" w:rsidRDefault="00662EB9" w:rsidP="00694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40B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Цветные фотографии заявителя, соответствующие </w:t>
      </w:r>
      <w:r w:rsidR="00D96A0A">
        <w:rPr>
          <w:rFonts w:ascii="Times New Roman" w:hAnsi="Times New Roman" w:cs="Times New Roman"/>
          <w:sz w:val="28"/>
          <w:szCs w:val="28"/>
        </w:rPr>
        <w:t>его возрасту, размером 40</w:t>
      </w:r>
      <w:r w:rsidR="00D96A0A" w:rsidRPr="00D96A0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50мм (одним листом);</w:t>
      </w:r>
    </w:p>
    <w:p w:rsidR="00662EB9" w:rsidRDefault="00662EB9" w:rsidP="00694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40B1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свидетельство о рождении ребенка заявителя – в случае, если заявитель имеет ребенка, не достигшего 18-летнего возраста;</w:t>
      </w:r>
    </w:p>
    <w:p w:rsidR="00662EB9" w:rsidRDefault="00662EB9" w:rsidP="00694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40B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Свидетельство (документ) о заключении брака – в случае, если заявитель в браке</w:t>
      </w:r>
      <w:r w:rsidR="00D96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:rsidR="00662EB9" w:rsidRDefault="00662EB9" w:rsidP="00694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40B1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Свидетельство (документ) о расторжении брака либо копия решения суда о расторжении брак -  в случае расторжения брака (при необходимости);</w:t>
      </w:r>
    </w:p>
    <w:p w:rsidR="00662EB9" w:rsidRDefault="00662EB9" w:rsidP="00694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40B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Свидетельство (документ) о перемене имени – в случае перемены заявителем фамилии, собственного имени, отчества (при необходимости);</w:t>
      </w:r>
    </w:p>
    <w:p w:rsidR="00662EB9" w:rsidRDefault="00662EB9" w:rsidP="00694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40B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Спавка военного комиссариата (его обосо</w:t>
      </w:r>
      <w:r w:rsidR="00D96A0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ленного подразделения). Органа государственной безопасности об отношении к воинской обязанности – для граждан Республики </w:t>
      </w:r>
      <w:r w:rsidR="00D96A0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еларусь мужского пола в возрасте от 18 до 27 лет, за исключением</w:t>
      </w:r>
      <w:r w:rsidR="00D96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D96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Беларусь, оформивших выезд для постоянного проживания</w:t>
      </w:r>
      <w:r w:rsidR="009637FF">
        <w:rPr>
          <w:rFonts w:ascii="Times New Roman" w:hAnsi="Times New Roman" w:cs="Times New Roman"/>
          <w:sz w:val="28"/>
          <w:szCs w:val="28"/>
        </w:rPr>
        <w:t xml:space="preserve"> (оформивших постоянное проживание) за пределам Республики Беларусь и (или) состоящих на постоянном консульском учете;</w:t>
      </w:r>
    </w:p>
    <w:p w:rsidR="009637FF" w:rsidRDefault="009637FF" w:rsidP="00694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40B1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</w:rPr>
        <w:t>Документ, подтверждающий внесение оплаты (кв</w:t>
      </w:r>
      <w:r w:rsidR="00D96A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танция об упл</w:t>
      </w:r>
      <w:r w:rsidR="00D96A0A">
        <w:rPr>
          <w:rFonts w:ascii="Times New Roman" w:hAnsi="Times New Roman" w:cs="Times New Roman"/>
          <w:sz w:val="28"/>
          <w:szCs w:val="28"/>
        </w:rPr>
        <w:t>ате 1 базовой величины за сам па</w:t>
      </w:r>
      <w:r>
        <w:rPr>
          <w:rFonts w:ascii="Times New Roman" w:hAnsi="Times New Roman" w:cs="Times New Roman"/>
          <w:sz w:val="28"/>
          <w:szCs w:val="28"/>
        </w:rPr>
        <w:t>спорт и еще 1 базовая величина в случае необходимости ускорения выдачи паспорта); паспорт выдается бесплатно гражданам, находящи</w:t>
      </w:r>
      <w:r w:rsidR="00D96A0A">
        <w:rPr>
          <w:rFonts w:ascii="Times New Roman" w:hAnsi="Times New Roman" w:cs="Times New Roman"/>
          <w:sz w:val="28"/>
          <w:szCs w:val="28"/>
        </w:rPr>
        <w:t>хся на полном гос</w:t>
      </w:r>
      <w:r>
        <w:rPr>
          <w:rFonts w:ascii="Times New Roman" w:hAnsi="Times New Roman" w:cs="Times New Roman"/>
          <w:sz w:val="28"/>
          <w:szCs w:val="28"/>
        </w:rPr>
        <w:t>ударс</w:t>
      </w:r>
      <w:r w:rsidR="00D96A0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венном обеспечении.</w:t>
      </w:r>
    </w:p>
    <w:p w:rsidR="006940B1" w:rsidRDefault="006940B1" w:rsidP="006940B1">
      <w:pPr>
        <w:spacing w:after="0" w:line="1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37FF" w:rsidRDefault="009637FF" w:rsidP="006940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</w:t>
      </w:r>
      <w:r w:rsidR="00D96A0A">
        <w:rPr>
          <w:rFonts w:ascii="Times New Roman" w:hAnsi="Times New Roman" w:cs="Times New Roman"/>
          <w:sz w:val="28"/>
          <w:szCs w:val="28"/>
        </w:rPr>
        <w:t>еление по гражданству и миграции</w:t>
      </w:r>
      <w:r>
        <w:rPr>
          <w:rFonts w:ascii="Times New Roman" w:hAnsi="Times New Roman" w:cs="Times New Roman"/>
          <w:sz w:val="28"/>
          <w:szCs w:val="28"/>
        </w:rPr>
        <w:t xml:space="preserve"> рекомендует гражданам заблаговременно позаботиться об оформлении или обмене паспорта </w:t>
      </w:r>
      <w:r w:rsidR="00D96A0A">
        <w:rPr>
          <w:rFonts w:ascii="Times New Roman" w:hAnsi="Times New Roman" w:cs="Times New Roman"/>
          <w:sz w:val="28"/>
          <w:szCs w:val="28"/>
        </w:rPr>
        <w:t>во избежание</w:t>
      </w:r>
      <w:r>
        <w:rPr>
          <w:rFonts w:ascii="Times New Roman" w:hAnsi="Times New Roman" w:cs="Times New Roman"/>
          <w:sz w:val="28"/>
          <w:szCs w:val="28"/>
        </w:rPr>
        <w:t xml:space="preserve"> ненужного ажиотажа.</w:t>
      </w:r>
    </w:p>
    <w:p w:rsidR="009637FF" w:rsidRDefault="009637FF" w:rsidP="006940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выдачи (обмена) паспорта один месяц со дня подачи заявления. Законодательством предусмотрено оформление паспорта в ускоренном порядке за дополн</w:t>
      </w:r>
      <w:r w:rsidR="00C547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C54711">
        <w:rPr>
          <w:rFonts w:ascii="Times New Roman" w:hAnsi="Times New Roman" w:cs="Times New Roman"/>
          <w:sz w:val="28"/>
          <w:szCs w:val="28"/>
        </w:rPr>
        <w:t>льную плату (1 базовая величина</w:t>
      </w:r>
      <w:r>
        <w:rPr>
          <w:rFonts w:ascii="Times New Roman" w:hAnsi="Times New Roman" w:cs="Times New Roman"/>
          <w:sz w:val="28"/>
          <w:szCs w:val="28"/>
        </w:rPr>
        <w:t>), срок оформления – 15 дней.</w:t>
      </w:r>
    </w:p>
    <w:p w:rsidR="009637FF" w:rsidRPr="0034104C" w:rsidRDefault="009637FF" w:rsidP="006940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</w:t>
      </w:r>
      <w:r w:rsidR="00C54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документирования гражданину необход</w:t>
      </w:r>
      <w:r w:rsidR="00C5471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 обратиться к уполномоченному лицу на ведение паспортной работы по месту жительства (паспортисты ЖКХ, общежитий, сельских советов и т.д.) либо в подразделение по гражданству и миграции.</w:t>
      </w:r>
    </w:p>
    <w:sectPr w:rsidR="009637FF" w:rsidRPr="0034104C" w:rsidSect="0057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4C"/>
    <w:rsid w:val="0034104C"/>
    <w:rsid w:val="003667F1"/>
    <w:rsid w:val="00572DB2"/>
    <w:rsid w:val="00662EB9"/>
    <w:rsid w:val="006940B1"/>
    <w:rsid w:val="006B6919"/>
    <w:rsid w:val="009637FF"/>
    <w:rsid w:val="00C54711"/>
    <w:rsid w:val="00D9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5643C-7043-4778-B900-9C34471F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Kostyukovich</dc:creator>
  <cp:keywords/>
  <dc:description/>
  <cp:lastModifiedBy>Ideolog-spec2</cp:lastModifiedBy>
  <cp:revision>2</cp:revision>
  <dcterms:created xsi:type="dcterms:W3CDTF">2026-02-20T05:13:00Z</dcterms:created>
  <dcterms:modified xsi:type="dcterms:W3CDTF">2026-02-20T05:13:00Z</dcterms:modified>
</cp:coreProperties>
</file>